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BF8A" w14:textId="74D1CFE0" w:rsidR="00937569" w:rsidRPr="00EB30D5" w:rsidRDefault="00937569" w:rsidP="00937569">
      <w:pPr>
        <w:jc w:val="center"/>
        <w:rPr>
          <w:rFonts w:cs="Arial"/>
          <w:b/>
          <w:color w:val="404040"/>
        </w:rPr>
      </w:pPr>
      <w:r>
        <w:rPr>
          <w:rFonts w:cs="Arial"/>
          <w:b/>
          <w:color w:val="404040"/>
        </w:rPr>
        <w:t>Fall Protection Program</w:t>
      </w:r>
    </w:p>
    <w:p w14:paraId="5AC3E0C8" w14:textId="77777777" w:rsidR="00937569" w:rsidRPr="00EB30D5" w:rsidRDefault="00937569" w:rsidP="00937569">
      <w:pPr>
        <w:rPr>
          <w:rFonts w:cs="Arial"/>
          <w:b/>
        </w:rPr>
      </w:pPr>
    </w:p>
    <w:p w14:paraId="279335B8" w14:textId="77777777" w:rsidR="00937569" w:rsidRPr="00EB30D5" w:rsidRDefault="00937569" w:rsidP="00937569">
      <w:pPr>
        <w:rPr>
          <w:rFonts w:cs="Arial"/>
          <w:b/>
        </w:rPr>
      </w:pPr>
      <w:r w:rsidRPr="00EB30D5">
        <w:rPr>
          <w:rFonts w:cs="Arial"/>
          <w:b/>
        </w:rPr>
        <w:t>Instructions</w:t>
      </w:r>
    </w:p>
    <w:p w14:paraId="55809E3F" w14:textId="77777777" w:rsidR="00937569" w:rsidRPr="00EB30D5" w:rsidRDefault="00937569" w:rsidP="00937569">
      <w:pPr>
        <w:rPr>
          <w:rFonts w:cs="Arial"/>
        </w:rPr>
      </w:pPr>
    </w:p>
    <w:p w14:paraId="3D35CE40" w14:textId="32687014" w:rsidR="00937569" w:rsidRPr="00937569" w:rsidRDefault="00937569" w:rsidP="00937569">
      <w:pPr>
        <w:pStyle w:val="BodyText2"/>
        <w:ind w:left="0"/>
        <w:jc w:val="both"/>
        <w:rPr>
          <w:rFonts w:ascii="Arial" w:hAnsi="Arial" w:cs="Arial"/>
          <w:szCs w:val="22"/>
        </w:rPr>
      </w:pPr>
      <w:r w:rsidRPr="00937569">
        <w:rPr>
          <w:rFonts w:ascii="Arial" w:hAnsi="Arial" w:cs="Arial"/>
          <w:szCs w:val="22"/>
        </w:rPr>
        <w:t>The following sample program is provided to assist you with the preparation and implementation of a fall protection program.</w:t>
      </w:r>
      <w:r w:rsidR="004A5BA4">
        <w:rPr>
          <w:rFonts w:ascii="Arial" w:hAnsi="Arial" w:cs="Arial"/>
          <w:szCs w:val="22"/>
        </w:rPr>
        <w:t xml:space="preserve"> </w:t>
      </w:r>
      <w:r w:rsidRPr="00937569">
        <w:rPr>
          <w:rFonts w:ascii="Arial" w:hAnsi="Arial" w:cs="Arial"/>
          <w:szCs w:val="22"/>
        </w:rPr>
        <w:t xml:space="preserve">You will need to modify and customize several areas within the program. </w:t>
      </w:r>
      <w:r w:rsidR="004A5BA4" w:rsidRPr="00937569">
        <w:rPr>
          <w:rFonts w:ascii="Arial" w:hAnsi="Arial" w:cs="Arial"/>
          <w:szCs w:val="22"/>
        </w:rPr>
        <w:t xml:space="preserve">Information </w:t>
      </w:r>
      <w:r w:rsidRPr="00937569">
        <w:rPr>
          <w:rFonts w:ascii="Arial" w:hAnsi="Arial" w:cs="Arial"/>
          <w:szCs w:val="22"/>
        </w:rPr>
        <w:t xml:space="preserve">needed will be indicated by </w:t>
      </w:r>
      <w:r w:rsidRPr="00581FE7">
        <w:rPr>
          <w:rFonts w:ascii="Arial" w:hAnsi="Arial" w:cs="Arial"/>
          <w:color w:val="0057D9"/>
          <w:szCs w:val="22"/>
          <w:shd w:val="clear" w:color="auto" w:fill="FBFBFB"/>
        </w:rPr>
        <w:t>BLUE TEXT</w:t>
      </w:r>
      <w:r w:rsidR="000B498A">
        <w:rPr>
          <w:rFonts w:ascii="Arial" w:hAnsi="Arial" w:cs="Arial"/>
          <w:color w:val="0000FF"/>
          <w:szCs w:val="22"/>
        </w:rPr>
        <w:t xml:space="preserve"> </w:t>
      </w:r>
      <w:r w:rsidR="000B498A" w:rsidRPr="000B498A">
        <w:rPr>
          <w:rFonts w:ascii="Arial" w:hAnsi="Arial" w:cs="Arial"/>
          <w:color w:val="000000" w:themeColor="text1"/>
          <w:szCs w:val="22"/>
        </w:rPr>
        <w:t>and guidance is indicated by highlighted text</w:t>
      </w:r>
      <w:r w:rsidRPr="000B498A">
        <w:rPr>
          <w:rFonts w:ascii="Arial" w:hAnsi="Arial" w:cs="Arial"/>
          <w:color w:val="000000" w:themeColor="text1"/>
          <w:szCs w:val="22"/>
        </w:rPr>
        <w:t>.</w:t>
      </w:r>
      <w:r w:rsidRPr="00937569">
        <w:rPr>
          <w:rFonts w:ascii="Arial" w:hAnsi="Arial" w:cs="Arial"/>
          <w:color w:val="0000FF"/>
          <w:szCs w:val="22"/>
        </w:rPr>
        <w:t xml:space="preserve"> </w:t>
      </w:r>
    </w:p>
    <w:p w14:paraId="3107F21B" w14:textId="77777777" w:rsidR="00937569" w:rsidRPr="00937569" w:rsidRDefault="00937569" w:rsidP="00937569">
      <w:pPr>
        <w:jc w:val="center"/>
        <w:rPr>
          <w:rFonts w:cs="Arial"/>
          <w:b/>
          <w:color w:val="0000FF"/>
          <w:szCs w:val="22"/>
        </w:rPr>
        <w:sectPr w:rsidR="00937569" w:rsidRPr="00937569" w:rsidSect="00191AAF">
          <w:footerReference w:type="default" r:id="rId12"/>
          <w:pgSz w:w="12240" w:h="15840"/>
          <w:pgMar w:top="1440" w:right="1440" w:bottom="1440" w:left="1440" w:header="720" w:footer="720" w:gutter="0"/>
          <w:pgNumType w:start="1"/>
          <w:cols w:space="720"/>
          <w:titlePg/>
          <w:docGrid w:linePitch="360"/>
        </w:sectPr>
      </w:pPr>
    </w:p>
    <w:p w14:paraId="2905D1C9" w14:textId="5A1BC3EB" w:rsidR="00270E85" w:rsidRPr="004A5BA4" w:rsidRDefault="0075784E" w:rsidP="00270E85">
      <w:pPr>
        <w:jc w:val="center"/>
        <w:rPr>
          <w:rFonts w:cs="Arial"/>
          <w:b/>
          <w:color w:val="0057D9"/>
          <w:sz w:val="40"/>
          <w:szCs w:val="28"/>
        </w:rPr>
      </w:pPr>
      <w:r>
        <w:rPr>
          <w:rFonts w:cs="Arial"/>
          <w:b/>
          <w:color w:val="0057D9"/>
          <w:sz w:val="40"/>
          <w:szCs w:val="28"/>
        </w:rPr>
        <w:lastRenderedPageBreak/>
        <w:t>Morongo Valley</w:t>
      </w:r>
      <w:r w:rsidR="00F80702">
        <w:rPr>
          <w:rFonts w:cs="Arial"/>
          <w:b/>
          <w:color w:val="0057D9"/>
          <w:sz w:val="40"/>
          <w:szCs w:val="28"/>
        </w:rPr>
        <w:t xml:space="preserve"> Community Service District</w:t>
      </w:r>
    </w:p>
    <w:p w14:paraId="49024B68" w14:textId="06726EBF" w:rsidR="00270E85" w:rsidRPr="004E766F" w:rsidRDefault="00270E85" w:rsidP="00270E85">
      <w:pPr>
        <w:jc w:val="center"/>
        <w:rPr>
          <w:rFonts w:cs="Arial"/>
          <w:b/>
          <w:sz w:val="40"/>
          <w:szCs w:val="28"/>
        </w:rPr>
      </w:pPr>
      <w:r>
        <w:rPr>
          <w:rFonts w:cs="Arial"/>
          <w:b/>
          <w:sz w:val="40"/>
          <w:szCs w:val="28"/>
        </w:rPr>
        <w:t>Fall Protection</w:t>
      </w:r>
      <w:r w:rsidRPr="004E766F">
        <w:rPr>
          <w:rFonts w:cs="Arial"/>
          <w:b/>
          <w:sz w:val="40"/>
          <w:szCs w:val="28"/>
        </w:rPr>
        <w:t xml:space="preserve"> </w:t>
      </w:r>
      <w:r w:rsidR="009E11DD">
        <w:rPr>
          <w:rFonts w:cs="Arial"/>
          <w:b/>
          <w:sz w:val="40"/>
          <w:szCs w:val="28"/>
        </w:rPr>
        <w:t>Program</w:t>
      </w:r>
    </w:p>
    <w:p w14:paraId="25D9DE8A" w14:textId="3FB63814" w:rsidR="00270E85" w:rsidRPr="004A5BA4" w:rsidRDefault="0075784E" w:rsidP="00270E85">
      <w:pPr>
        <w:jc w:val="center"/>
        <w:rPr>
          <w:rFonts w:cs="Arial"/>
          <w:b/>
          <w:color w:val="0057D9"/>
          <w:sz w:val="40"/>
          <w:szCs w:val="28"/>
        </w:rPr>
      </w:pPr>
      <w:proofErr w:type="gramStart"/>
      <w:r>
        <w:rPr>
          <w:rFonts w:cs="Arial"/>
          <w:b/>
          <w:color w:val="0057D9"/>
          <w:sz w:val="40"/>
          <w:szCs w:val="28"/>
        </w:rPr>
        <w:t>January</w:t>
      </w:r>
      <w:r w:rsidR="00F80702">
        <w:rPr>
          <w:rFonts w:cs="Arial"/>
          <w:b/>
          <w:color w:val="0057D9"/>
          <w:sz w:val="40"/>
          <w:szCs w:val="28"/>
        </w:rPr>
        <w:t>,</w:t>
      </w:r>
      <w:proofErr w:type="gramEnd"/>
      <w:r w:rsidR="00F80702">
        <w:rPr>
          <w:rFonts w:cs="Arial"/>
          <w:b/>
          <w:color w:val="0057D9"/>
          <w:sz w:val="40"/>
          <w:szCs w:val="28"/>
        </w:rPr>
        <w:t xml:space="preserve"> 202</w:t>
      </w:r>
      <w:r>
        <w:rPr>
          <w:rFonts w:cs="Arial"/>
          <w:b/>
          <w:color w:val="0057D9"/>
          <w:sz w:val="40"/>
          <w:szCs w:val="28"/>
        </w:rPr>
        <w:t>6</w:t>
      </w:r>
    </w:p>
    <w:p w14:paraId="1361466E" w14:textId="77777777" w:rsidR="00581FE7" w:rsidRPr="004A5BA4" w:rsidRDefault="00581FE7">
      <w:pPr>
        <w:spacing w:after="160" w:line="259" w:lineRule="auto"/>
        <w:rPr>
          <w:color w:val="0057D9"/>
        </w:rPr>
        <w:sectPr w:rsidR="00581FE7" w:rsidRPr="004A5BA4" w:rsidSect="00A55103">
          <w:pgSz w:w="12240" w:h="15840" w:code="1"/>
          <w:pgMar w:top="1440" w:right="1440" w:bottom="1440" w:left="1440" w:header="720" w:footer="720" w:gutter="0"/>
          <w:pgNumType w:start="1"/>
          <w:cols w:space="720"/>
          <w:vAlign w:val="center"/>
          <w:titlePg/>
          <w:docGrid w:linePitch="360"/>
        </w:sectPr>
      </w:pPr>
    </w:p>
    <w:p w14:paraId="5DF49D25" w14:textId="738BA2BB" w:rsidR="00581FE7" w:rsidRPr="004A5BA4" w:rsidRDefault="004A5BA4" w:rsidP="004A5BA4">
      <w:pPr>
        <w:rPr>
          <w:b/>
          <w:bCs/>
          <w:sz w:val="24"/>
          <w:szCs w:val="22"/>
        </w:rPr>
      </w:pPr>
      <w:r w:rsidRPr="004A5BA4">
        <w:rPr>
          <w:b/>
          <w:bCs/>
          <w:sz w:val="24"/>
          <w:szCs w:val="22"/>
        </w:rPr>
        <w:lastRenderedPageBreak/>
        <w:t>TABLE OF CONTENTS</w:t>
      </w:r>
    </w:p>
    <w:p w14:paraId="1DD8A654" w14:textId="77777777" w:rsidR="004A5BA4" w:rsidRDefault="004A5BA4" w:rsidP="004A5BA4"/>
    <w:p w14:paraId="7E86F4E6" w14:textId="5915DB41" w:rsidR="000472CA" w:rsidRDefault="004A5BA4">
      <w:pPr>
        <w:pStyle w:val="TOC1"/>
        <w:rPr>
          <w:rFonts w:asciiTheme="minorHAnsi" w:eastAsiaTheme="minorEastAsia" w:hAnsiTheme="minorHAnsi" w:cstheme="minorBidi"/>
          <w:color w:val="auto"/>
          <w:szCs w:val="22"/>
        </w:rPr>
      </w:pPr>
      <w:r>
        <w:fldChar w:fldCharType="begin"/>
      </w:r>
      <w:r>
        <w:instrText xml:space="preserve"> TOC \o "1-1" \h \z \u </w:instrText>
      </w:r>
      <w:r>
        <w:fldChar w:fldCharType="separate"/>
      </w:r>
      <w:hyperlink w:anchor="_Toc66358139" w:history="1">
        <w:r w:rsidR="000472CA" w:rsidRPr="00C94C31">
          <w:rPr>
            <w:rStyle w:val="Hyperlink"/>
          </w:rPr>
          <w:t>PURPOSE</w:t>
        </w:r>
        <w:r w:rsidR="000472CA">
          <w:rPr>
            <w:webHidden/>
          </w:rPr>
          <w:tab/>
        </w:r>
        <w:r w:rsidR="000472CA">
          <w:rPr>
            <w:webHidden/>
          </w:rPr>
          <w:fldChar w:fldCharType="begin"/>
        </w:r>
        <w:r w:rsidR="000472CA">
          <w:rPr>
            <w:webHidden/>
          </w:rPr>
          <w:instrText xml:space="preserve"> PAGEREF _Toc66358139 \h </w:instrText>
        </w:r>
        <w:r w:rsidR="000472CA">
          <w:rPr>
            <w:webHidden/>
          </w:rPr>
        </w:r>
        <w:r w:rsidR="000472CA">
          <w:rPr>
            <w:webHidden/>
          </w:rPr>
          <w:fldChar w:fldCharType="separate"/>
        </w:r>
        <w:r w:rsidR="00950FB1">
          <w:rPr>
            <w:webHidden/>
          </w:rPr>
          <w:t>1</w:t>
        </w:r>
        <w:r w:rsidR="000472CA">
          <w:rPr>
            <w:webHidden/>
          </w:rPr>
          <w:fldChar w:fldCharType="end"/>
        </w:r>
      </w:hyperlink>
    </w:p>
    <w:p w14:paraId="1A6E0C40" w14:textId="399B1BFF" w:rsidR="000472CA" w:rsidRDefault="000472CA">
      <w:pPr>
        <w:pStyle w:val="TOC1"/>
        <w:rPr>
          <w:rFonts w:asciiTheme="minorHAnsi" w:eastAsiaTheme="minorEastAsia" w:hAnsiTheme="minorHAnsi" w:cstheme="minorBidi"/>
          <w:color w:val="auto"/>
          <w:szCs w:val="22"/>
        </w:rPr>
      </w:pPr>
      <w:hyperlink w:anchor="_Toc66358140" w:history="1">
        <w:r w:rsidRPr="00C94C31">
          <w:rPr>
            <w:rStyle w:val="Hyperlink"/>
          </w:rPr>
          <w:t>DEFINITIONS</w:t>
        </w:r>
        <w:r>
          <w:rPr>
            <w:webHidden/>
          </w:rPr>
          <w:tab/>
        </w:r>
        <w:r>
          <w:rPr>
            <w:webHidden/>
          </w:rPr>
          <w:fldChar w:fldCharType="begin"/>
        </w:r>
        <w:r>
          <w:rPr>
            <w:webHidden/>
          </w:rPr>
          <w:instrText xml:space="preserve"> PAGEREF _Toc66358140 \h </w:instrText>
        </w:r>
        <w:r>
          <w:rPr>
            <w:webHidden/>
          </w:rPr>
        </w:r>
        <w:r>
          <w:rPr>
            <w:webHidden/>
          </w:rPr>
          <w:fldChar w:fldCharType="separate"/>
        </w:r>
        <w:r w:rsidR="00950FB1">
          <w:rPr>
            <w:webHidden/>
          </w:rPr>
          <w:t>1</w:t>
        </w:r>
        <w:r>
          <w:rPr>
            <w:webHidden/>
          </w:rPr>
          <w:fldChar w:fldCharType="end"/>
        </w:r>
      </w:hyperlink>
    </w:p>
    <w:p w14:paraId="0AD8ADEC" w14:textId="758F084C" w:rsidR="000472CA" w:rsidRDefault="000472CA">
      <w:pPr>
        <w:pStyle w:val="TOC1"/>
        <w:rPr>
          <w:rFonts w:asciiTheme="minorHAnsi" w:eastAsiaTheme="minorEastAsia" w:hAnsiTheme="minorHAnsi" w:cstheme="minorBidi"/>
          <w:color w:val="auto"/>
          <w:szCs w:val="22"/>
        </w:rPr>
      </w:pPr>
      <w:hyperlink w:anchor="_Toc66358141" w:history="1">
        <w:r w:rsidRPr="00C94C31">
          <w:rPr>
            <w:rStyle w:val="Hyperlink"/>
          </w:rPr>
          <w:t>RESPONSIBILITIES</w:t>
        </w:r>
        <w:r>
          <w:rPr>
            <w:webHidden/>
          </w:rPr>
          <w:tab/>
        </w:r>
        <w:r>
          <w:rPr>
            <w:webHidden/>
          </w:rPr>
          <w:fldChar w:fldCharType="begin"/>
        </w:r>
        <w:r>
          <w:rPr>
            <w:webHidden/>
          </w:rPr>
          <w:instrText xml:space="preserve"> PAGEREF _Toc66358141 \h </w:instrText>
        </w:r>
        <w:r>
          <w:rPr>
            <w:webHidden/>
          </w:rPr>
        </w:r>
        <w:r>
          <w:rPr>
            <w:webHidden/>
          </w:rPr>
          <w:fldChar w:fldCharType="separate"/>
        </w:r>
        <w:r w:rsidR="00950FB1">
          <w:rPr>
            <w:webHidden/>
          </w:rPr>
          <w:t>3</w:t>
        </w:r>
        <w:r>
          <w:rPr>
            <w:webHidden/>
          </w:rPr>
          <w:fldChar w:fldCharType="end"/>
        </w:r>
      </w:hyperlink>
    </w:p>
    <w:p w14:paraId="3594F2D4" w14:textId="6ECA097F" w:rsidR="000472CA" w:rsidRDefault="000472CA">
      <w:pPr>
        <w:pStyle w:val="TOC1"/>
        <w:rPr>
          <w:rFonts w:asciiTheme="minorHAnsi" w:eastAsiaTheme="minorEastAsia" w:hAnsiTheme="minorHAnsi" w:cstheme="minorBidi"/>
          <w:color w:val="auto"/>
          <w:szCs w:val="22"/>
        </w:rPr>
      </w:pPr>
      <w:hyperlink w:anchor="_Toc66358142" w:history="1">
        <w:r w:rsidRPr="00C94C31">
          <w:rPr>
            <w:rStyle w:val="Hyperlink"/>
          </w:rPr>
          <w:t>WORKSITE FALL HAZARD SURVEY &amp; FALL PROTECTION SYSTEM SELECTION</w:t>
        </w:r>
        <w:r>
          <w:rPr>
            <w:webHidden/>
          </w:rPr>
          <w:tab/>
        </w:r>
        <w:r>
          <w:rPr>
            <w:webHidden/>
          </w:rPr>
          <w:fldChar w:fldCharType="begin"/>
        </w:r>
        <w:r>
          <w:rPr>
            <w:webHidden/>
          </w:rPr>
          <w:instrText xml:space="preserve"> PAGEREF _Toc66358142 \h </w:instrText>
        </w:r>
        <w:r>
          <w:rPr>
            <w:webHidden/>
          </w:rPr>
        </w:r>
        <w:r>
          <w:rPr>
            <w:webHidden/>
          </w:rPr>
          <w:fldChar w:fldCharType="separate"/>
        </w:r>
        <w:r w:rsidR="00950FB1">
          <w:rPr>
            <w:webHidden/>
          </w:rPr>
          <w:t>4</w:t>
        </w:r>
        <w:r>
          <w:rPr>
            <w:webHidden/>
          </w:rPr>
          <w:fldChar w:fldCharType="end"/>
        </w:r>
      </w:hyperlink>
    </w:p>
    <w:p w14:paraId="2E347C6B" w14:textId="13EDABE0" w:rsidR="000472CA" w:rsidRDefault="000472CA">
      <w:pPr>
        <w:pStyle w:val="TOC1"/>
        <w:rPr>
          <w:rFonts w:asciiTheme="minorHAnsi" w:eastAsiaTheme="minorEastAsia" w:hAnsiTheme="minorHAnsi" w:cstheme="minorBidi"/>
          <w:color w:val="auto"/>
          <w:szCs w:val="22"/>
        </w:rPr>
      </w:pPr>
      <w:hyperlink w:anchor="_Toc66358143" w:history="1">
        <w:r w:rsidRPr="00C94C31">
          <w:rPr>
            <w:rStyle w:val="Hyperlink"/>
          </w:rPr>
          <w:t>FALL PROTECTION SYSTEM APPLICATION</w:t>
        </w:r>
        <w:r>
          <w:rPr>
            <w:webHidden/>
          </w:rPr>
          <w:tab/>
        </w:r>
        <w:r>
          <w:rPr>
            <w:webHidden/>
          </w:rPr>
          <w:fldChar w:fldCharType="begin"/>
        </w:r>
        <w:r>
          <w:rPr>
            <w:webHidden/>
          </w:rPr>
          <w:instrText xml:space="preserve"> PAGEREF _Toc66358143 \h </w:instrText>
        </w:r>
        <w:r>
          <w:rPr>
            <w:webHidden/>
          </w:rPr>
        </w:r>
        <w:r>
          <w:rPr>
            <w:webHidden/>
          </w:rPr>
          <w:fldChar w:fldCharType="separate"/>
        </w:r>
        <w:r w:rsidR="00950FB1">
          <w:rPr>
            <w:webHidden/>
          </w:rPr>
          <w:t>5</w:t>
        </w:r>
        <w:r>
          <w:rPr>
            <w:webHidden/>
          </w:rPr>
          <w:fldChar w:fldCharType="end"/>
        </w:r>
      </w:hyperlink>
    </w:p>
    <w:p w14:paraId="2E95E0B3" w14:textId="0AF7137C" w:rsidR="000472CA" w:rsidRDefault="000472CA">
      <w:pPr>
        <w:pStyle w:val="TOC1"/>
        <w:rPr>
          <w:rFonts w:asciiTheme="minorHAnsi" w:eastAsiaTheme="minorEastAsia" w:hAnsiTheme="minorHAnsi" w:cstheme="minorBidi"/>
          <w:color w:val="auto"/>
          <w:szCs w:val="22"/>
        </w:rPr>
      </w:pPr>
      <w:hyperlink w:anchor="_Toc66358144" w:history="1">
        <w:r w:rsidRPr="00C94C31">
          <w:rPr>
            <w:rStyle w:val="Hyperlink"/>
          </w:rPr>
          <w:t>FALL PROTECTION EQUIPMENT: USAGE, CARE, AND INSPECTION</w:t>
        </w:r>
        <w:r>
          <w:rPr>
            <w:webHidden/>
          </w:rPr>
          <w:tab/>
        </w:r>
        <w:r>
          <w:rPr>
            <w:webHidden/>
          </w:rPr>
          <w:fldChar w:fldCharType="begin"/>
        </w:r>
        <w:r>
          <w:rPr>
            <w:webHidden/>
          </w:rPr>
          <w:instrText xml:space="preserve"> PAGEREF _Toc66358144 \h </w:instrText>
        </w:r>
        <w:r>
          <w:rPr>
            <w:webHidden/>
          </w:rPr>
        </w:r>
        <w:r>
          <w:rPr>
            <w:webHidden/>
          </w:rPr>
          <w:fldChar w:fldCharType="separate"/>
        </w:r>
        <w:r w:rsidR="00950FB1">
          <w:rPr>
            <w:webHidden/>
          </w:rPr>
          <w:t>6</w:t>
        </w:r>
        <w:r>
          <w:rPr>
            <w:webHidden/>
          </w:rPr>
          <w:fldChar w:fldCharType="end"/>
        </w:r>
      </w:hyperlink>
    </w:p>
    <w:p w14:paraId="46DA05F9" w14:textId="4A476F77" w:rsidR="000472CA" w:rsidRDefault="000472CA">
      <w:pPr>
        <w:pStyle w:val="TOC1"/>
        <w:rPr>
          <w:rFonts w:asciiTheme="minorHAnsi" w:eastAsiaTheme="minorEastAsia" w:hAnsiTheme="minorHAnsi" w:cstheme="minorBidi"/>
          <w:color w:val="auto"/>
          <w:szCs w:val="22"/>
        </w:rPr>
      </w:pPr>
      <w:hyperlink w:anchor="_Toc66358145" w:history="1">
        <w:r w:rsidRPr="00C94C31">
          <w:rPr>
            <w:rStyle w:val="Hyperlink"/>
          </w:rPr>
          <w:t>TRAINING</w:t>
        </w:r>
        <w:r>
          <w:rPr>
            <w:webHidden/>
          </w:rPr>
          <w:tab/>
        </w:r>
        <w:r>
          <w:rPr>
            <w:webHidden/>
          </w:rPr>
          <w:fldChar w:fldCharType="begin"/>
        </w:r>
        <w:r>
          <w:rPr>
            <w:webHidden/>
          </w:rPr>
          <w:instrText xml:space="preserve"> PAGEREF _Toc66358145 \h </w:instrText>
        </w:r>
        <w:r>
          <w:rPr>
            <w:webHidden/>
          </w:rPr>
        </w:r>
        <w:r>
          <w:rPr>
            <w:webHidden/>
          </w:rPr>
          <w:fldChar w:fldCharType="separate"/>
        </w:r>
        <w:r w:rsidR="00950FB1">
          <w:rPr>
            <w:webHidden/>
          </w:rPr>
          <w:t>7</w:t>
        </w:r>
        <w:r>
          <w:rPr>
            <w:webHidden/>
          </w:rPr>
          <w:fldChar w:fldCharType="end"/>
        </w:r>
      </w:hyperlink>
    </w:p>
    <w:p w14:paraId="3523FE38" w14:textId="6546468B" w:rsidR="000472CA" w:rsidRDefault="000472CA">
      <w:pPr>
        <w:pStyle w:val="TOC1"/>
        <w:rPr>
          <w:rFonts w:asciiTheme="minorHAnsi" w:eastAsiaTheme="minorEastAsia" w:hAnsiTheme="minorHAnsi" w:cstheme="minorBidi"/>
          <w:color w:val="auto"/>
          <w:szCs w:val="22"/>
        </w:rPr>
      </w:pPr>
      <w:hyperlink w:anchor="_Toc66358146" w:history="1">
        <w:r w:rsidRPr="00C94C31">
          <w:rPr>
            <w:rStyle w:val="Hyperlink"/>
          </w:rPr>
          <w:t>EMERGENCY RESCUE PLAN</w:t>
        </w:r>
        <w:r>
          <w:rPr>
            <w:webHidden/>
          </w:rPr>
          <w:tab/>
        </w:r>
        <w:r>
          <w:rPr>
            <w:webHidden/>
          </w:rPr>
          <w:fldChar w:fldCharType="begin"/>
        </w:r>
        <w:r>
          <w:rPr>
            <w:webHidden/>
          </w:rPr>
          <w:instrText xml:space="preserve"> PAGEREF _Toc66358146 \h </w:instrText>
        </w:r>
        <w:r>
          <w:rPr>
            <w:webHidden/>
          </w:rPr>
        </w:r>
        <w:r>
          <w:rPr>
            <w:webHidden/>
          </w:rPr>
          <w:fldChar w:fldCharType="separate"/>
        </w:r>
        <w:r w:rsidR="00950FB1">
          <w:rPr>
            <w:webHidden/>
          </w:rPr>
          <w:t>7</w:t>
        </w:r>
        <w:r>
          <w:rPr>
            <w:webHidden/>
          </w:rPr>
          <w:fldChar w:fldCharType="end"/>
        </w:r>
      </w:hyperlink>
    </w:p>
    <w:p w14:paraId="40DC7F3D" w14:textId="17EAAB10" w:rsidR="000472CA" w:rsidRDefault="000472CA">
      <w:pPr>
        <w:pStyle w:val="TOC1"/>
        <w:rPr>
          <w:rFonts w:asciiTheme="minorHAnsi" w:eastAsiaTheme="minorEastAsia" w:hAnsiTheme="minorHAnsi" w:cstheme="minorBidi"/>
          <w:color w:val="auto"/>
          <w:szCs w:val="22"/>
        </w:rPr>
      </w:pPr>
      <w:hyperlink w:anchor="_Toc66358147" w:history="1">
        <w:r w:rsidRPr="00C94C31">
          <w:rPr>
            <w:rStyle w:val="Hyperlink"/>
          </w:rPr>
          <w:t>EMERGENCY EGRESS PROCEDURES</w:t>
        </w:r>
        <w:r>
          <w:rPr>
            <w:webHidden/>
          </w:rPr>
          <w:tab/>
        </w:r>
        <w:r>
          <w:rPr>
            <w:webHidden/>
          </w:rPr>
          <w:fldChar w:fldCharType="begin"/>
        </w:r>
        <w:r>
          <w:rPr>
            <w:webHidden/>
          </w:rPr>
          <w:instrText xml:space="preserve"> PAGEREF _Toc66358147 \h </w:instrText>
        </w:r>
        <w:r>
          <w:rPr>
            <w:webHidden/>
          </w:rPr>
        </w:r>
        <w:r>
          <w:rPr>
            <w:webHidden/>
          </w:rPr>
          <w:fldChar w:fldCharType="separate"/>
        </w:r>
        <w:r w:rsidR="00950FB1">
          <w:rPr>
            <w:webHidden/>
          </w:rPr>
          <w:t>8</w:t>
        </w:r>
        <w:r>
          <w:rPr>
            <w:webHidden/>
          </w:rPr>
          <w:fldChar w:fldCharType="end"/>
        </w:r>
      </w:hyperlink>
    </w:p>
    <w:p w14:paraId="660A1948" w14:textId="48D4EB8C" w:rsidR="000472CA" w:rsidRDefault="000472CA">
      <w:pPr>
        <w:pStyle w:val="TOC1"/>
        <w:rPr>
          <w:rFonts w:asciiTheme="minorHAnsi" w:eastAsiaTheme="minorEastAsia" w:hAnsiTheme="minorHAnsi" w:cstheme="minorBidi"/>
          <w:color w:val="auto"/>
          <w:szCs w:val="22"/>
        </w:rPr>
      </w:pPr>
      <w:hyperlink w:anchor="_Toc66358148" w:history="1">
        <w:r w:rsidRPr="00C94C31">
          <w:rPr>
            <w:rStyle w:val="Hyperlink"/>
          </w:rPr>
          <w:t>SUSPENDED WORKER</w:t>
        </w:r>
        <w:r>
          <w:rPr>
            <w:webHidden/>
          </w:rPr>
          <w:tab/>
        </w:r>
        <w:r>
          <w:rPr>
            <w:webHidden/>
          </w:rPr>
          <w:fldChar w:fldCharType="begin"/>
        </w:r>
        <w:r>
          <w:rPr>
            <w:webHidden/>
          </w:rPr>
          <w:instrText xml:space="preserve"> PAGEREF _Toc66358148 \h </w:instrText>
        </w:r>
        <w:r>
          <w:rPr>
            <w:webHidden/>
          </w:rPr>
        </w:r>
        <w:r>
          <w:rPr>
            <w:webHidden/>
          </w:rPr>
          <w:fldChar w:fldCharType="separate"/>
        </w:r>
        <w:r w:rsidR="00950FB1">
          <w:rPr>
            <w:webHidden/>
          </w:rPr>
          <w:t>8</w:t>
        </w:r>
        <w:r>
          <w:rPr>
            <w:webHidden/>
          </w:rPr>
          <w:fldChar w:fldCharType="end"/>
        </w:r>
      </w:hyperlink>
    </w:p>
    <w:p w14:paraId="7F33ABA2" w14:textId="77777777" w:rsidR="004A5BA4" w:rsidRDefault="004A5BA4" w:rsidP="004A5BA4">
      <w:r>
        <w:fldChar w:fldCharType="end"/>
      </w:r>
    </w:p>
    <w:p w14:paraId="16FFFAC6" w14:textId="77777777" w:rsidR="00D007DA" w:rsidRDefault="00D007DA" w:rsidP="004A5BA4"/>
    <w:p w14:paraId="75443AB2" w14:textId="77777777" w:rsidR="00D007DA" w:rsidRDefault="00D007DA" w:rsidP="00D007DA">
      <w:r>
        <w:t>Appendix A</w:t>
      </w:r>
      <w:r>
        <w:tab/>
        <w:t>Fall Hazard Survey Form &amp; Rescue Plan</w:t>
      </w:r>
    </w:p>
    <w:p w14:paraId="24F9F45E" w14:textId="7C4C5258" w:rsidR="00D007DA" w:rsidRPr="004A5BA4" w:rsidRDefault="00D007DA" w:rsidP="004A5BA4">
      <w:pPr>
        <w:sectPr w:rsidR="00D007DA" w:rsidRPr="004A5BA4" w:rsidSect="00191AAF">
          <w:pgSz w:w="12240" w:h="15840"/>
          <w:pgMar w:top="1440" w:right="1440" w:bottom="1440" w:left="1440" w:header="720" w:footer="720" w:gutter="0"/>
          <w:pgNumType w:start="1"/>
          <w:cols w:space="720"/>
          <w:titlePg/>
          <w:docGrid w:linePitch="360"/>
        </w:sectPr>
      </w:pPr>
    </w:p>
    <w:p w14:paraId="5411B0AA" w14:textId="095BE201" w:rsidR="00130AA2" w:rsidRPr="000B498A" w:rsidRDefault="000B498A" w:rsidP="00610C3E">
      <w:pPr>
        <w:pStyle w:val="Heading1"/>
      </w:pPr>
      <w:bookmarkStart w:id="0" w:name="_Toc66358139"/>
      <w:r w:rsidRPr="000B498A">
        <w:lastRenderedPageBreak/>
        <w:t>PURPOSE</w:t>
      </w:r>
      <w:bookmarkEnd w:id="0"/>
    </w:p>
    <w:p w14:paraId="1BA18915" w14:textId="77777777" w:rsidR="00581FE7" w:rsidRDefault="00581FE7" w:rsidP="000B498A">
      <w:pPr>
        <w:jc w:val="both"/>
        <w:rPr>
          <w:rFonts w:eastAsiaTheme="minorHAnsi" w:cs="Arial"/>
          <w:szCs w:val="22"/>
        </w:rPr>
      </w:pPr>
    </w:p>
    <w:p w14:paraId="0A7CC784" w14:textId="28699BA7" w:rsidR="00130AA2" w:rsidRPr="000B498A" w:rsidRDefault="00130AA2" w:rsidP="000B498A">
      <w:pPr>
        <w:jc w:val="both"/>
        <w:rPr>
          <w:rFonts w:eastAsiaTheme="minorHAnsi" w:cs="Arial"/>
          <w:szCs w:val="22"/>
        </w:rPr>
      </w:pPr>
      <w:r w:rsidRPr="000B498A">
        <w:rPr>
          <w:rFonts w:eastAsiaTheme="minorHAnsi" w:cs="Arial"/>
          <w:szCs w:val="22"/>
        </w:rPr>
        <w:t xml:space="preserve">The purpose of this program is to provide </w:t>
      </w:r>
      <w:r w:rsidR="00F81247" w:rsidRPr="000B498A">
        <w:rPr>
          <w:rFonts w:eastAsiaTheme="minorHAnsi" w:cs="Arial"/>
          <w:szCs w:val="22"/>
        </w:rPr>
        <w:t>best</w:t>
      </w:r>
      <w:r w:rsidRPr="000B498A">
        <w:rPr>
          <w:rFonts w:eastAsiaTheme="minorHAnsi" w:cs="Arial"/>
          <w:szCs w:val="22"/>
        </w:rPr>
        <w:t xml:space="preserve"> practice</w:t>
      </w:r>
      <w:r w:rsidR="004A5BA4">
        <w:rPr>
          <w:rFonts w:eastAsiaTheme="minorHAnsi" w:cs="Arial"/>
          <w:szCs w:val="22"/>
        </w:rPr>
        <w:t>s</w:t>
      </w:r>
      <w:r w:rsidRPr="000B498A">
        <w:rPr>
          <w:rFonts w:eastAsiaTheme="minorHAnsi" w:cs="Arial"/>
          <w:szCs w:val="22"/>
        </w:rPr>
        <w:t>, procedure</w:t>
      </w:r>
      <w:r w:rsidR="004A5BA4">
        <w:rPr>
          <w:rFonts w:eastAsiaTheme="minorHAnsi" w:cs="Arial"/>
          <w:szCs w:val="22"/>
        </w:rPr>
        <w:t>s</w:t>
      </w:r>
      <w:r w:rsidRPr="000B498A">
        <w:rPr>
          <w:rFonts w:eastAsiaTheme="minorHAnsi" w:cs="Arial"/>
          <w:szCs w:val="22"/>
        </w:rPr>
        <w:t>, and training to all</w:t>
      </w:r>
      <w:r w:rsidR="00F80702">
        <w:rPr>
          <w:rFonts w:eastAsiaTheme="minorHAnsi" w:cs="Arial"/>
          <w:szCs w:val="22"/>
        </w:rPr>
        <w:t xml:space="preserve"> Salton Community Service District</w:t>
      </w:r>
      <w:r w:rsidRPr="000B498A">
        <w:rPr>
          <w:rFonts w:eastAsiaTheme="minorHAnsi" w:cs="Arial"/>
          <w:szCs w:val="22"/>
        </w:rPr>
        <w:t xml:space="preserve"> employees who work on </w:t>
      </w:r>
      <w:r w:rsidR="0013557C" w:rsidRPr="000B498A">
        <w:rPr>
          <w:rFonts w:eastAsiaTheme="minorHAnsi" w:cs="Arial"/>
          <w:szCs w:val="22"/>
        </w:rPr>
        <w:t xml:space="preserve">or may be exposed to </w:t>
      </w:r>
      <w:r w:rsidRPr="000B498A">
        <w:rPr>
          <w:rFonts w:eastAsiaTheme="minorHAnsi" w:cs="Arial"/>
          <w:szCs w:val="22"/>
        </w:rPr>
        <w:t xml:space="preserve">elevated surfaces and </w:t>
      </w:r>
      <w:r w:rsidR="0013557C" w:rsidRPr="000B498A">
        <w:rPr>
          <w:rFonts w:eastAsiaTheme="minorHAnsi" w:cs="Arial"/>
          <w:szCs w:val="22"/>
        </w:rPr>
        <w:t xml:space="preserve">portable </w:t>
      </w:r>
      <w:r w:rsidRPr="000B498A">
        <w:rPr>
          <w:rFonts w:eastAsiaTheme="minorHAnsi" w:cs="Arial"/>
          <w:szCs w:val="22"/>
        </w:rPr>
        <w:t>ladders</w:t>
      </w:r>
      <w:r w:rsidR="0013557C" w:rsidRPr="000B498A">
        <w:rPr>
          <w:rFonts w:eastAsiaTheme="minorHAnsi" w:cs="Arial"/>
          <w:szCs w:val="22"/>
        </w:rPr>
        <w:t xml:space="preserve"> at height. This</w:t>
      </w:r>
      <w:r w:rsidRPr="000B498A">
        <w:rPr>
          <w:rFonts w:eastAsiaTheme="minorHAnsi" w:cs="Arial"/>
          <w:szCs w:val="22"/>
        </w:rPr>
        <w:t xml:space="preserve"> program applies to all employees </w:t>
      </w:r>
      <w:r w:rsidR="00610C3E">
        <w:rPr>
          <w:rFonts w:eastAsiaTheme="minorHAnsi" w:cs="Arial"/>
          <w:szCs w:val="22"/>
        </w:rPr>
        <w:t>who</w:t>
      </w:r>
      <w:r w:rsidRPr="000B498A">
        <w:rPr>
          <w:rFonts w:eastAsiaTheme="minorHAnsi" w:cs="Arial"/>
          <w:szCs w:val="22"/>
        </w:rPr>
        <w:t xml:space="preserve"> perform duties on elevated work surfaces</w:t>
      </w:r>
      <w:r w:rsidR="00E9740F" w:rsidRPr="000B498A">
        <w:rPr>
          <w:rFonts w:eastAsiaTheme="minorHAnsi" w:cs="Arial"/>
          <w:szCs w:val="22"/>
        </w:rPr>
        <w:t xml:space="preserve"> or portable ladders</w:t>
      </w:r>
      <w:r w:rsidRPr="000B498A">
        <w:rPr>
          <w:rFonts w:eastAsiaTheme="minorHAnsi" w:cs="Arial"/>
          <w:szCs w:val="22"/>
        </w:rPr>
        <w:t xml:space="preserve"> with a potential fall hazard of 4 feet or more.</w:t>
      </w:r>
    </w:p>
    <w:p w14:paraId="7744097C" w14:textId="77777777" w:rsidR="00581FE7" w:rsidRDefault="00581FE7" w:rsidP="00610C3E">
      <w:pPr>
        <w:pStyle w:val="Heading1"/>
      </w:pPr>
    </w:p>
    <w:p w14:paraId="16EC80C6" w14:textId="1F14AD2B" w:rsidR="00130AA2" w:rsidRPr="00610C3E" w:rsidRDefault="000B498A" w:rsidP="00610C3E">
      <w:pPr>
        <w:pStyle w:val="Heading1"/>
      </w:pPr>
      <w:bookmarkStart w:id="1" w:name="_Toc66358140"/>
      <w:r w:rsidRPr="00610C3E">
        <w:t>DEFINITIONS</w:t>
      </w:r>
      <w:bookmarkEnd w:id="1"/>
    </w:p>
    <w:p w14:paraId="38456309" w14:textId="77777777" w:rsidR="00581FE7" w:rsidRDefault="00581FE7" w:rsidP="00581FE7">
      <w:pPr>
        <w:ind w:left="360"/>
        <w:jc w:val="both"/>
        <w:rPr>
          <w:rFonts w:eastAsiaTheme="minorHAnsi" w:cs="Arial"/>
          <w:szCs w:val="22"/>
        </w:rPr>
      </w:pPr>
    </w:p>
    <w:p w14:paraId="4DBF83FA" w14:textId="282C9CE0" w:rsidR="00581FE7" w:rsidRPr="00581FE7" w:rsidRDefault="00130AA2" w:rsidP="00581FE7">
      <w:pPr>
        <w:jc w:val="both"/>
        <w:rPr>
          <w:rFonts w:eastAsiaTheme="minorHAnsi" w:cs="Arial"/>
          <w:b/>
          <w:bCs/>
          <w:szCs w:val="22"/>
        </w:rPr>
      </w:pPr>
      <w:r w:rsidRPr="00581FE7">
        <w:rPr>
          <w:rFonts w:eastAsiaTheme="minorHAnsi" w:cs="Arial"/>
          <w:b/>
          <w:bCs/>
          <w:szCs w:val="22"/>
        </w:rPr>
        <w:t>Aerial Lift Device</w:t>
      </w:r>
    </w:p>
    <w:p w14:paraId="2F84CDF4" w14:textId="2E8986E4" w:rsidR="00130AA2" w:rsidRDefault="00130AA2" w:rsidP="00581FE7">
      <w:pPr>
        <w:jc w:val="both"/>
        <w:rPr>
          <w:rFonts w:eastAsiaTheme="minorHAnsi" w:cs="Arial"/>
          <w:szCs w:val="22"/>
        </w:rPr>
      </w:pPr>
      <w:r w:rsidRPr="000B498A">
        <w:rPr>
          <w:rFonts w:eastAsiaTheme="minorHAnsi" w:cs="Arial"/>
          <w:szCs w:val="22"/>
        </w:rPr>
        <w:t>Equipment such as powered platforms, vehicle-mounted elevated and rotating work platforms, extensible boom platforms, aerial ladders, articulating boom platforms, vertical towers</w:t>
      </w:r>
      <w:r w:rsidR="00610C3E">
        <w:rPr>
          <w:rFonts w:eastAsiaTheme="minorHAnsi" w:cs="Arial"/>
          <w:szCs w:val="22"/>
        </w:rPr>
        <w:t>,</w:t>
      </w:r>
      <w:r w:rsidRPr="000B498A">
        <w:rPr>
          <w:rFonts w:eastAsiaTheme="minorHAnsi" w:cs="Arial"/>
          <w:szCs w:val="22"/>
        </w:rPr>
        <w:t xml:space="preserve"> and powered industrial truck platforms.</w:t>
      </w:r>
    </w:p>
    <w:p w14:paraId="19359BBA" w14:textId="77777777" w:rsidR="00581FE7" w:rsidRPr="000B498A" w:rsidRDefault="00581FE7" w:rsidP="00581FE7">
      <w:pPr>
        <w:jc w:val="both"/>
        <w:rPr>
          <w:rFonts w:eastAsiaTheme="minorHAnsi" w:cs="Arial"/>
          <w:szCs w:val="22"/>
        </w:rPr>
      </w:pPr>
    </w:p>
    <w:p w14:paraId="06C6E2A0" w14:textId="6775AAF6" w:rsidR="00581FE7" w:rsidRPr="00581FE7" w:rsidRDefault="00130AA2" w:rsidP="00581FE7">
      <w:pPr>
        <w:jc w:val="both"/>
        <w:rPr>
          <w:rFonts w:eastAsiaTheme="minorHAnsi" w:cs="Arial"/>
          <w:b/>
          <w:bCs/>
          <w:szCs w:val="22"/>
        </w:rPr>
      </w:pPr>
      <w:r w:rsidRPr="00581FE7">
        <w:rPr>
          <w:rFonts w:eastAsiaTheme="minorHAnsi" w:cs="Arial"/>
          <w:b/>
          <w:bCs/>
          <w:szCs w:val="22"/>
        </w:rPr>
        <w:t>Anchor Point</w:t>
      </w:r>
    </w:p>
    <w:p w14:paraId="14DDD3E6" w14:textId="2E0E9C6F" w:rsidR="00130AA2" w:rsidRDefault="00130AA2" w:rsidP="00581FE7">
      <w:pPr>
        <w:jc w:val="both"/>
        <w:rPr>
          <w:rFonts w:eastAsiaTheme="minorHAnsi" w:cs="Arial"/>
          <w:szCs w:val="22"/>
        </w:rPr>
      </w:pPr>
      <w:r w:rsidRPr="000B498A">
        <w:rPr>
          <w:rFonts w:eastAsiaTheme="minorHAnsi" w:cs="Arial"/>
          <w:szCs w:val="22"/>
        </w:rPr>
        <w:t xml:space="preserve">A secure point of attachment for lifelines, </w:t>
      </w:r>
      <w:r w:rsidR="00610C3E" w:rsidRPr="000B498A">
        <w:rPr>
          <w:rFonts w:eastAsiaTheme="minorHAnsi" w:cs="Arial"/>
          <w:szCs w:val="22"/>
        </w:rPr>
        <w:t>lanyards,</w:t>
      </w:r>
      <w:r w:rsidRPr="000B498A">
        <w:rPr>
          <w:rFonts w:eastAsiaTheme="minorHAnsi" w:cs="Arial"/>
          <w:szCs w:val="22"/>
        </w:rPr>
        <w:t xml:space="preserve"> or deceleration (grabbing) devices.</w:t>
      </w:r>
    </w:p>
    <w:p w14:paraId="2436FA7A" w14:textId="77777777" w:rsidR="00581FE7" w:rsidRPr="000B498A" w:rsidRDefault="00581FE7" w:rsidP="00581FE7">
      <w:pPr>
        <w:jc w:val="both"/>
        <w:rPr>
          <w:rFonts w:eastAsiaTheme="minorHAnsi" w:cs="Arial"/>
          <w:szCs w:val="22"/>
        </w:rPr>
      </w:pPr>
    </w:p>
    <w:p w14:paraId="1C6D65A2" w14:textId="50EE77C5" w:rsidR="00581FE7" w:rsidRPr="00581FE7" w:rsidRDefault="00530CD8" w:rsidP="00581FE7">
      <w:pPr>
        <w:jc w:val="both"/>
        <w:rPr>
          <w:rFonts w:eastAsiaTheme="minorHAnsi" w:cs="Arial"/>
          <w:b/>
          <w:bCs/>
          <w:szCs w:val="22"/>
        </w:rPr>
      </w:pPr>
      <w:r w:rsidRPr="00581FE7">
        <w:rPr>
          <w:rFonts w:eastAsiaTheme="minorHAnsi" w:cs="Arial"/>
          <w:b/>
          <w:bCs/>
          <w:szCs w:val="22"/>
        </w:rPr>
        <w:t>Authorized Person</w:t>
      </w:r>
    </w:p>
    <w:p w14:paraId="123E8406" w14:textId="2AD2F092" w:rsidR="00530CD8" w:rsidRDefault="00530CD8" w:rsidP="00581FE7">
      <w:pPr>
        <w:jc w:val="both"/>
        <w:rPr>
          <w:rFonts w:eastAsiaTheme="minorHAnsi" w:cs="Arial"/>
          <w:szCs w:val="22"/>
        </w:rPr>
      </w:pPr>
      <w:r w:rsidRPr="000B498A">
        <w:rPr>
          <w:rFonts w:eastAsiaTheme="minorHAnsi" w:cs="Arial"/>
          <w:szCs w:val="22"/>
        </w:rPr>
        <w:t>An employee who</w:t>
      </w:r>
      <w:r w:rsidR="009B21C4" w:rsidRPr="000B498A">
        <w:rPr>
          <w:rFonts w:eastAsiaTheme="minorHAnsi" w:cs="Arial"/>
          <w:szCs w:val="22"/>
        </w:rPr>
        <w:t xml:space="preserve"> is assigned to perform a specific type of duty or allowed in a specific location or area and is exposed to a fall hazard.</w:t>
      </w:r>
    </w:p>
    <w:p w14:paraId="63E86351" w14:textId="77777777" w:rsidR="00581FE7" w:rsidRPr="000B498A" w:rsidRDefault="00581FE7" w:rsidP="00581FE7">
      <w:pPr>
        <w:jc w:val="both"/>
        <w:rPr>
          <w:rFonts w:eastAsiaTheme="minorHAnsi" w:cs="Arial"/>
          <w:szCs w:val="22"/>
        </w:rPr>
      </w:pPr>
    </w:p>
    <w:p w14:paraId="541B3FDA" w14:textId="22812ED5" w:rsidR="00581FE7" w:rsidRPr="00581FE7" w:rsidRDefault="00130AA2" w:rsidP="00581FE7">
      <w:pPr>
        <w:jc w:val="both"/>
        <w:rPr>
          <w:rFonts w:eastAsiaTheme="minorHAnsi" w:cs="Arial"/>
          <w:b/>
          <w:bCs/>
          <w:szCs w:val="22"/>
        </w:rPr>
      </w:pPr>
      <w:r w:rsidRPr="00581FE7">
        <w:rPr>
          <w:rFonts w:eastAsiaTheme="minorHAnsi" w:cs="Arial"/>
          <w:b/>
          <w:bCs/>
          <w:szCs w:val="22"/>
        </w:rPr>
        <w:t>Body Harness (also referred to as</w:t>
      </w:r>
      <w:r w:rsidR="009D584D" w:rsidRPr="00581FE7">
        <w:rPr>
          <w:rFonts w:eastAsiaTheme="minorHAnsi" w:cs="Arial"/>
          <w:b/>
          <w:bCs/>
          <w:szCs w:val="22"/>
        </w:rPr>
        <w:t xml:space="preserve"> a</w:t>
      </w:r>
      <w:r w:rsidRPr="00581FE7">
        <w:rPr>
          <w:rFonts w:eastAsiaTheme="minorHAnsi" w:cs="Arial"/>
          <w:b/>
          <w:bCs/>
          <w:szCs w:val="22"/>
        </w:rPr>
        <w:t xml:space="preserve"> </w:t>
      </w:r>
      <w:r w:rsidR="00610C3E" w:rsidRPr="00581FE7">
        <w:rPr>
          <w:rFonts w:eastAsiaTheme="minorHAnsi" w:cs="Arial"/>
          <w:b/>
          <w:bCs/>
          <w:szCs w:val="22"/>
        </w:rPr>
        <w:t>full-body harness</w:t>
      </w:r>
      <w:r w:rsidRPr="00581FE7">
        <w:rPr>
          <w:rFonts w:eastAsiaTheme="minorHAnsi" w:cs="Arial"/>
          <w:b/>
          <w:bCs/>
          <w:szCs w:val="22"/>
        </w:rPr>
        <w:t>)</w:t>
      </w:r>
    </w:p>
    <w:p w14:paraId="1D16D242" w14:textId="346D6424" w:rsidR="00130AA2" w:rsidRPr="000B498A" w:rsidRDefault="00130AA2" w:rsidP="00581FE7">
      <w:pPr>
        <w:jc w:val="both"/>
        <w:rPr>
          <w:rFonts w:eastAsiaTheme="minorHAnsi" w:cs="Arial"/>
          <w:szCs w:val="22"/>
        </w:rPr>
      </w:pPr>
      <w:r w:rsidRPr="000B498A">
        <w:rPr>
          <w:rFonts w:eastAsiaTheme="minorHAnsi" w:cs="Arial"/>
          <w:szCs w:val="22"/>
        </w:rPr>
        <w:t>An interconnected set of straps that may be secured about a person in a manner that distributes the fall arrest forces over at least the thighs, pelvis, waist, chest, and shoulders with a means for attaching the harness to other components of a personal fall arrest system.</w:t>
      </w:r>
    </w:p>
    <w:p w14:paraId="2AF35EA1" w14:textId="77777777" w:rsidR="00581FE7" w:rsidRDefault="00581FE7" w:rsidP="000B498A">
      <w:pPr>
        <w:jc w:val="both"/>
        <w:rPr>
          <w:rFonts w:eastAsiaTheme="minorHAnsi" w:cs="Arial"/>
          <w:szCs w:val="22"/>
        </w:rPr>
      </w:pPr>
    </w:p>
    <w:p w14:paraId="77761DDB" w14:textId="2B2BA425" w:rsidR="00581FE7" w:rsidRPr="00581FE7" w:rsidRDefault="00FA1544" w:rsidP="000B498A">
      <w:pPr>
        <w:jc w:val="both"/>
        <w:rPr>
          <w:rFonts w:eastAsiaTheme="minorHAnsi" w:cs="Arial"/>
          <w:b/>
          <w:bCs/>
          <w:szCs w:val="22"/>
        </w:rPr>
      </w:pPr>
      <w:r w:rsidRPr="00581FE7">
        <w:rPr>
          <w:rFonts w:eastAsiaTheme="minorHAnsi" w:cs="Arial"/>
          <w:b/>
          <w:bCs/>
          <w:szCs w:val="22"/>
        </w:rPr>
        <w:t>Competent Person</w:t>
      </w:r>
    </w:p>
    <w:p w14:paraId="1533C3DB" w14:textId="35D8D284" w:rsidR="00FA1544" w:rsidRPr="000B498A" w:rsidRDefault="00FA1544" w:rsidP="000B498A">
      <w:pPr>
        <w:jc w:val="both"/>
        <w:rPr>
          <w:rFonts w:eastAsiaTheme="minorHAnsi" w:cs="Arial"/>
          <w:szCs w:val="22"/>
        </w:rPr>
      </w:pPr>
      <w:r w:rsidRPr="000B498A">
        <w:rPr>
          <w:rFonts w:eastAsiaTheme="minorHAnsi" w:cs="Arial"/>
          <w:szCs w:val="22"/>
        </w:rPr>
        <w:t>An individual capable of identifying existing and foreseeable hazards applicable to personal fall arrest/restraint systems and components and who has the responsibility/authorization to take immediate corrective actions to eliminate them.</w:t>
      </w:r>
    </w:p>
    <w:p w14:paraId="626FF060" w14:textId="77777777" w:rsidR="00581FE7" w:rsidRPr="00950FB1" w:rsidRDefault="00581FE7" w:rsidP="000B498A">
      <w:pPr>
        <w:jc w:val="both"/>
        <w:rPr>
          <w:rFonts w:eastAsiaTheme="minorHAnsi" w:cs="Arial"/>
          <w:szCs w:val="22"/>
        </w:rPr>
      </w:pPr>
    </w:p>
    <w:p w14:paraId="026F1BF3" w14:textId="4444E7E6" w:rsidR="00581FE7" w:rsidRPr="00950FB1" w:rsidRDefault="00130AA2" w:rsidP="000B498A">
      <w:pPr>
        <w:jc w:val="both"/>
        <w:rPr>
          <w:rFonts w:eastAsiaTheme="minorHAnsi" w:cs="Arial"/>
          <w:b/>
          <w:bCs/>
          <w:szCs w:val="22"/>
        </w:rPr>
      </w:pPr>
      <w:r w:rsidRPr="00950FB1">
        <w:rPr>
          <w:rFonts w:eastAsiaTheme="minorHAnsi" w:cs="Arial"/>
          <w:b/>
          <w:bCs/>
          <w:szCs w:val="22"/>
        </w:rPr>
        <w:t>Deceleration Device</w:t>
      </w:r>
    </w:p>
    <w:p w14:paraId="0F8CEE32" w14:textId="1648AFC1" w:rsidR="00130AA2" w:rsidRPr="00950FB1" w:rsidRDefault="00130AA2" w:rsidP="000B498A">
      <w:pPr>
        <w:jc w:val="both"/>
        <w:rPr>
          <w:rFonts w:eastAsiaTheme="minorHAnsi" w:cs="Arial"/>
          <w:szCs w:val="22"/>
        </w:rPr>
      </w:pPr>
      <w:r w:rsidRPr="00950FB1">
        <w:rPr>
          <w:rFonts w:eastAsiaTheme="minorHAnsi" w:cs="Arial"/>
          <w:szCs w:val="22"/>
        </w:rPr>
        <w:t xml:space="preserve">Any mechanism, such as a rope, grabbing device, rip stitch lanyard, specially woven lanyard or automatic self-retracting lifeline/lanyard </w:t>
      </w:r>
      <w:r w:rsidR="004A5BA4" w:rsidRPr="00950FB1">
        <w:rPr>
          <w:rFonts w:eastAsiaTheme="minorHAnsi" w:cs="Arial"/>
          <w:szCs w:val="22"/>
        </w:rPr>
        <w:t>that</w:t>
      </w:r>
      <w:r w:rsidRPr="00950FB1">
        <w:rPr>
          <w:rFonts w:eastAsiaTheme="minorHAnsi" w:cs="Arial"/>
          <w:szCs w:val="22"/>
        </w:rPr>
        <w:t xml:space="preserve"> </w:t>
      </w:r>
      <w:r w:rsidR="00610C3E" w:rsidRPr="00950FB1">
        <w:rPr>
          <w:rFonts w:eastAsiaTheme="minorHAnsi" w:cs="Arial"/>
          <w:szCs w:val="22"/>
        </w:rPr>
        <w:t>serves to</w:t>
      </w:r>
      <w:r w:rsidRPr="00950FB1">
        <w:rPr>
          <w:rFonts w:eastAsiaTheme="minorHAnsi" w:cs="Arial"/>
          <w:szCs w:val="22"/>
        </w:rPr>
        <w:t xml:space="preserve"> dissipate a substantial amount of energy during a fall arrest or otherwise limits the energy imposed on an employee during fall arrest.</w:t>
      </w:r>
    </w:p>
    <w:p w14:paraId="33E5CC16" w14:textId="77777777" w:rsidR="00581FE7" w:rsidRPr="00950FB1" w:rsidRDefault="00581FE7" w:rsidP="000B498A">
      <w:pPr>
        <w:jc w:val="both"/>
        <w:rPr>
          <w:rFonts w:eastAsiaTheme="minorHAnsi" w:cs="Arial"/>
          <w:szCs w:val="22"/>
        </w:rPr>
      </w:pPr>
    </w:p>
    <w:p w14:paraId="38F93ACA" w14:textId="0A31CF2E" w:rsidR="00581FE7" w:rsidRPr="00950FB1" w:rsidRDefault="00130AA2" w:rsidP="000B498A">
      <w:pPr>
        <w:jc w:val="both"/>
        <w:rPr>
          <w:rFonts w:eastAsiaTheme="minorHAnsi" w:cs="Arial"/>
          <w:b/>
          <w:bCs/>
          <w:szCs w:val="22"/>
        </w:rPr>
      </w:pPr>
      <w:r w:rsidRPr="00950FB1">
        <w:rPr>
          <w:rFonts w:eastAsiaTheme="minorHAnsi" w:cs="Arial"/>
          <w:b/>
          <w:bCs/>
          <w:szCs w:val="22"/>
        </w:rPr>
        <w:t>Deceleration Distance</w:t>
      </w:r>
    </w:p>
    <w:p w14:paraId="2C9A9AD4" w14:textId="7D8B45B1" w:rsidR="00130AA2" w:rsidRPr="00950FB1" w:rsidRDefault="00130AA2" w:rsidP="000B498A">
      <w:pPr>
        <w:jc w:val="both"/>
        <w:rPr>
          <w:rFonts w:eastAsiaTheme="minorHAnsi" w:cs="Arial"/>
          <w:szCs w:val="22"/>
        </w:rPr>
      </w:pPr>
      <w:r w:rsidRPr="00950FB1">
        <w:rPr>
          <w:rFonts w:eastAsiaTheme="minorHAnsi" w:cs="Arial"/>
          <w:szCs w:val="22"/>
        </w:rPr>
        <w:t>The additional vertical distance a falling person travels, excluding lifeline elongation and free fall distance, before stopping from the point at which a deceleration device begins to operate.</w:t>
      </w:r>
    </w:p>
    <w:p w14:paraId="41399950" w14:textId="77777777" w:rsidR="00581FE7" w:rsidRDefault="00581FE7" w:rsidP="000B498A">
      <w:pPr>
        <w:jc w:val="both"/>
        <w:rPr>
          <w:rFonts w:eastAsiaTheme="minorHAnsi" w:cs="Arial"/>
          <w:szCs w:val="22"/>
        </w:rPr>
      </w:pPr>
    </w:p>
    <w:p w14:paraId="638955FA" w14:textId="408B75F9" w:rsidR="00581FE7" w:rsidRPr="00581FE7" w:rsidRDefault="00130AA2" w:rsidP="000B498A">
      <w:pPr>
        <w:jc w:val="both"/>
        <w:rPr>
          <w:rFonts w:eastAsiaTheme="minorHAnsi" w:cs="Arial"/>
          <w:b/>
          <w:bCs/>
          <w:szCs w:val="22"/>
        </w:rPr>
      </w:pPr>
      <w:r w:rsidRPr="00581FE7">
        <w:rPr>
          <w:rFonts w:eastAsiaTheme="minorHAnsi" w:cs="Arial"/>
          <w:b/>
          <w:bCs/>
          <w:szCs w:val="22"/>
        </w:rPr>
        <w:t>Designated Area</w:t>
      </w:r>
    </w:p>
    <w:p w14:paraId="4232865D" w14:textId="62FD9B8C" w:rsidR="00130AA2" w:rsidRPr="000B498A" w:rsidRDefault="00130AA2" w:rsidP="000B498A">
      <w:pPr>
        <w:jc w:val="both"/>
        <w:rPr>
          <w:rFonts w:eastAsiaTheme="minorHAnsi" w:cs="Arial"/>
          <w:szCs w:val="22"/>
        </w:rPr>
      </w:pPr>
      <w:r w:rsidRPr="000B498A">
        <w:rPr>
          <w:rFonts w:eastAsiaTheme="minorHAnsi" w:cs="Arial"/>
          <w:szCs w:val="22"/>
        </w:rPr>
        <w:t xml:space="preserve">A space </w:t>
      </w:r>
      <w:r w:rsidR="004A5BA4">
        <w:rPr>
          <w:rFonts w:eastAsiaTheme="minorHAnsi" w:cs="Arial"/>
          <w:szCs w:val="22"/>
        </w:rPr>
        <w:t>that</w:t>
      </w:r>
      <w:r w:rsidRPr="000B498A">
        <w:rPr>
          <w:rFonts w:eastAsiaTheme="minorHAnsi" w:cs="Arial"/>
          <w:szCs w:val="22"/>
        </w:rPr>
        <w:t xml:space="preserve"> has a perimeter barrier erected to warn employees when they approach an unprotected side or edge and serves also to designate an area where work may be performed without additional fall protection.</w:t>
      </w:r>
    </w:p>
    <w:p w14:paraId="0D0AD330" w14:textId="77777777" w:rsidR="00581FE7" w:rsidRDefault="00581FE7" w:rsidP="000B498A">
      <w:pPr>
        <w:jc w:val="both"/>
        <w:rPr>
          <w:rFonts w:eastAsiaTheme="minorHAnsi" w:cs="Arial"/>
          <w:szCs w:val="22"/>
        </w:rPr>
      </w:pPr>
    </w:p>
    <w:p w14:paraId="6EE9B820" w14:textId="5239C36B" w:rsidR="00581FE7" w:rsidRPr="00581FE7" w:rsidRDefault="00130AA2" w:rsidP="000B498A">
      <w:pPr>
        <w:jc w:val="both"/>
        <w:rPr>
          <w:rFonts w:eastAsiaTheme="minorHAnsi" w:cs="Arial"/>
          <w:b/>
          <w:bCs/>
          <w:szCs w:val="22"/>
        </w:rPr>
      </w:pPr>
      <w:r w:rsidRPr="00581FE7">
        <w:rPr>
          <w:rFonts w:eastAsiaTheme="minorHAnsi" w:cs="Arial"/>
          <w:b/>
          <w:bCs/>
          <w:szCs w:val="22"/>
        </w:rPr>
        <w:t>Fixed Ladder</w:t>
      </w:r>
    </w:p>
    <w:p w14:paraId="27598556" w14:textId="63028D66" w:rsidR="00130AA2" w:rsidRPr="000B498A" w:rsidRDefault="00130AA2" w:rsidP="000B498A">
      <w:pPr>
        <w:jc w:val="both"/>
        <w:rPr>
          <w:rFonts w:eastAsiaTheme="minorHAnsi" w:cs="Arial"/>
          <w:szCs w:val="22"/>
        </w:rPr>
      </w:pPr>
      <w:r w:rsidRPr="000B498A">
        <w:rPr>
          <w:rFonts w:eastAsiaTheme="minorHAnsi" w:cs="Arial"/>
          <w:szCs w:val="22"/>
        </w:rPr>
        <w:t xml:space="preserve">Any ladder, including an individual rung ladder, </w:t>
      </w:r>
      <w:r w:rsidR="004A5BA4">
        <w:rPr>
          <w:rFonts w:eastAsiaTheme="minorHAnsi" w:cs="Arial"/>
          <w:szCs w:val="22"/>
        </w:rPr>
        <w:t>that</w:t>
      </w:r>
      <w:r w:rsidRPr="000B498A">
        <w:rPr>
          <w:rFonts w:eastAsiaTheme="minorHAnsi" w:cs="Arial"/>
          <w:szCs w:val="22"/>
        </w:rPr>
        <w:t xml:space="preserve"> is permanently attached to a structure, building, or equipment.</w:t>
      </w:r>
    </w:p>
    <w:p w14:paraId="062F0F9E" w14:textId="77777777" w:rsidR="00581FE7" w:rsidRDefault="00581FE7" w:rsidP="000B498A">
      <w:pPr>
        <w:jc w:val="both"/>
        <w:rPr>
          <w:rFonts w:eastAsiaTheme="minorHAnsi" w:cs="Arial"/>
          <w:szCs w:val="22"/>
        </w:rPr>
      </w:pPr>
    </w:p>
    <w:p w14:paraId="7E5596D0" w14:textId="72D5912B" w:rsidR="00581FE7" w:rsidRPr="00581FE7" w:rsidRDefault="00130AA2" w:rsidP="000B498A">
      <w:pPr>
        <w:jc w:val="both"/>
        <w:rPr>
          <w:rFonts w:eastAsiaTheme="minorHAnsi" w:cs="Arial"/>
          <w:b/>
          <w:bCs/>
          <w:szCs w:val="22"/>
        </w:rPr>
      </w:pPr>
      <w:r w:rsidRPr="00581FE7">
        <w:rPr>
          <w:rFonts w:eastAsiaTheme="minorHAnsi" w:cs="Arial"/>
          <w:b/>
          <w:bCs/>
          <w:szCs w:val="22"/>
        </w:rPr>
        <w:t>Guardrail</w:t>
      </w:r>
    </w:p>
    <w:p w14:paraId="305D0F22" w14:textId="272C8FBD" w:rsidR="00130AA2" w:rsidRPr="000B498A" w:rsidRDefault="00130AA2" w:rsidP="000B498A">
      <w:pPr>
        <w:jc w:val="both"/>
        <w:rPr>
          <w:rFonts w:eastAsiaTheme="minorHAnsi" w:cs="Arial"/>
          <w:szCs w:val="22"/>
        </w:rPr>
      </w:pPr>
      <w:r w:rsidRPr="000B498A">
        <w:rPr>
          <w:rFonts w:eastAsiaTheme="minorHAnsi" w:cs="Arial"/>
          <w:szCs w:val="22"/>
        </w:rPr>
        <w:t>A vertical barrier erected along the open edges of a floor opening, wall opening, ramp, platform, runway, or other elevated area to prevent falls of persons.</w:t>
      </w:r>
    </w:p>
    <w:p w14:paraId="6C88960D" w14:textId="77777777" w:rsidR="00581FE7" w:rsidRDefault="00581FE7" w:rsidP="000B498A">
      <w:pPr>
        <w:jc w:val="both"/>
        <w:rPr>
          <w:rFonts w:eastAsiaTheme="minorHAnsi" w:cs="Arial"/>
          <w:szCs w:val="22"/>
        </w:rPr>
      </w:pPr>
    </w:p>
    <w:p w14:paraId="51BF8A70" w14:textId="7393148F" w:rsidR="00581FE7" w:rsidRPr="00581FE7" w:rsidRDefault="00130AA2" w:rsidP="000B498A">
      <w:pPr>
        <w:jc w:val="both"/>
        <w:rPr>
          <w:rFonts w:eastAsiaTheme="minorHAnsi" w:cs="Arial"/>
          <w:b/>
          <w:bCs/>
          <w:szCs w:val="22"/>
        </w:rPr>
      </w:pPr>
      <w:r w:rsidRPr="00581FE7">
        <w:rPr>
          <w:rFonts w:eastAsiaTheme="minorHAnsi" w:cs="Arial"/>
          <w:b/>
          <w:bCs/>
          <w:szCs w:val="22"/>
        </w:rPr>
        <w:t>Ladder</w:t>
      </w:r>
    </w:p>
    <w:p w14:paraId="7D1A4B7D" w14:textId="4EF16456" w:rsidR="00130AA2" w:rsidRPr="000B498A" w:rsidRDefault="00130AA2" w:rsidP="000B498A">
      <w:pPr>
        <w:jc w:val="both"/>
        <w:rPr>
          <w:rFonts w:eastAsiaTheme="minorHAnsi" w:cs="Arial"/>
          <w:szCs w:val="22"/>
        </w:rPr>
      </w:pPr>
      <w:r w:rsidRPr="000B498A">
        <w:rPr>
          <w:rFonts w:eastAsiaTheme="minorHAnsi" w:cs="Arial"/>
          <w:szCs w:val="22"/>
        </w:rPr>
        <w:t>A device typically used to gain access to a different elevation consisting of two or more structural members crossed by rungs, steps, or cleats.</w:t>
      </w:r>
    </w:p>
    <w:p w14:paraId="15659233" w14:textId="77777777" w:rsidR="00581FE7" w:rsidRDefault="00581FE7" w:rsidP="000B498A">
      <w:pPr>
        <w:jc w:val="both"/>
        <w:rPr>
          <w:rFonts w:eastAsiaTheme="minorHAnsi" w:cs="Arial"/>
          <w:szCs w:val="22"/>
        </w:rPr>
      </w:pPr>
    </w:p>
    <w:p w14:paraId="699ADC30" w14:textId="1DA31B93" w:rsidR="00581FE7" w:rsidRPr="00581FE7" w:rsidRDefault="00130AA2" w:rsidP="000B498A">
      <w:pPr>
        <w:jc w:val="both"/>
        <w:rPr>
          <w:rFonts w:eastAsiaTheme="minorHAnsi" w:cs="Arial"/>
          <w:b/>
          <w:bCs/>
          <w:szCs w:val="22"/>
        </w:rPr>
      </w:pPr>
      <w:r w:rsidRPr="00581FE7">
        <w:rPr>
          <w:rFonts w:eastAsiaTheme="minorHAnsi" w:cs="Arial"/>
          <w:b/>
          <w:bCs/>
          <w:szCs w:val="22"/>
        </w:rPr>
        <w:t>Lanyard</w:t>
      </w:r>
    </w:p>
    <w:p w14:paraId="74CEE6D4" w14:textId="6F304DF5" w:rsidR="00130AA2" w:rsidRPr="000B498A" w:rsidRDefault="00130AA2" w:rsidP="000B498A">
      <w:pPr>
        <w:jc w:val="both"/>
        <w:rPr>
          <w:rFonts w:eastAsiaTheme="minorHAnsi" w:cs="Arial"/>
          <w:szCs w:val="22"/>
        </w:rPr>
      </w:pPr>
      <w:r w:rsidRPr="000B498A">
        <w:rPr>
          <w:rFonts w:eastAsiaTheme="minorHAnsi" w:cs="Arial"/>
          <w:szCs w:val="22"/>
        </w:rPr>
        <w:t xml:space="preserve">A flexible line of rope or strap that generally has a connector at each end for connecting the body harness to a deceleration device, </w:t>
      </w:r>
      <w:r w:rsidR="00610C3E" w:rsidRPr="000B498A">
        <w:rPr>
          <w:rFonts w:eastAsiaTheme="minorHAnsi" w:cs="Arial"/>
          <w:szCs w:val="22"/>
        </w:rPr>
        <w:t>lifeline,</w:t>
      </w:r>
      <w:r w:rsidRPr="000B498A">
        <w:rPr>
          <w:rFonts w:eastAsiaTheme="minorHAnsi" w:cs="Arial"/>
          <w:szCs w:val="22"/>
        </w:rPr>
        <w:t xml:space="preserve"> or anchor point.</w:t>
      </w:r>
    </w:p>
    <w:p w14:paraId="336A7B81" w14:textId="77777777" w:rsidR="00581FE7" w:rsidRDefault="00581FE7" w:rsidP="000B498A">
      <w:pPr>
        <w:jc w:val="both"/>
        <w:rPr>
          <w:rFonts w:eastAsiaTheme="minorHAnsi" w:cs="Arial"/>
          <w:szCs w:val="22"/>
        </w:rPr>
      </w:pPr>
    </w:p>
    <w:p w14:paraId="4F548155" w14:textId="2DBFD566" w:rsidR="00581FE7" w:rsidRPr="00581FE7" w:rsidRDefault="00130AA2" w:rsidP="000B498A">
      <w:pPr>
        <w:jc w:val="both"/>
        <w:rPr>
          <w:rFonts w:eastAsiaTheme="minorHAnsi" w:cs="Arial"/>
          <w:b/>
          <w:bCs/>
          <w:szCs w:val="22"/>
        </w:rPr>
      </w:pPr>
      <w:r w:rsidRPr="00581FE7">
        <w:rPr>
          <w:rFonts w:eastAsiaTheme="minorHAnsi" w:cs="Arial"/>
          <w:b/>
          <w:bCs/>
          <w:szCs w:val="22"/>
        </w:rPr>
        <w:t>Opening</w:t>
      </w:r>
    </w:p>
    <w:p w14:paraId="39F8B48E" w14:textId="34469F5F" w:rsidR="00130AA2" w:rsidRPr="000B498A" w:rsidRDefault="00130AA2" w:rsidP="000B498A">
      <w:pPr>
        <w:jc w:val="both"/>
        <w:rPr>
          <w:rFonts w:eastAsiaTheme="minorHAnsi" w:cs="Arial"/>
          <w:szCs w:val="22"/>
        </w:rPr>
      </w:pPr>
      <w:r w:rsidRPr="000B498A">
        <w:rPr>
          <w:rFonts w:eastAsiaTheme="minorHAnsi" w:cs="Arial"/>
          <w:szCs w:val="22"/>
        </w:rPr>
        <w:t>A gap or void 30 inches or more high and 18 inches or more wide in a wall or partition through which personnel can fall to a lower level.</w:t>
      </w:r>
    </w:p>
    <w:p w14:paraId="761CE653" w14:textId="77777777" w:rsidR="00581FE7" w:rsidRPr="00950FB1" w:rsidRDefault="00581FE7" w:rsidP="000B498A">
      <w:pPr>
        <w:jc w:val="both"/>
        <w:rPr>
          <w:rFonts w:eastAsiaTheme="minorHAnsi" w:cs="Arial"/>
          <w:szCs w:val="22"/>
        </w:rPr>
      </w:pPr>
    </w:p>
    <w:p w14:paraId="2DBB0F95" w14:textId="0EA8A05E" w:rsidR="00581FE7" w:rsidRPr="00950FB1" w:rsidRDefault="00130AA2" w:rsidP="000B498A">
      <w:pPr>
        <w:jc w:val="both"/>
        <w:rPr>
          <w:rFonts w:eastAsiaTheme="minorHAnsi" w:cs="Arial"/>
          <w:b/>
          <w:bCs/>
          <w:szCs w:val="22"/>
        </w:rPr>
      </w:pPr>
      <w:r w:rsidRPr="00950FB1">
        <w:rPr>
          <w:rFonts w:eastAsiaTheme="minorHAnsi" w:cs="Arial"/>
          <w:b/>
          <w:bCs/>
          <w:szCs w:val="22"/>
        </w:rPr>
        <w:t>Personal Fall Arrest System</w:t>
      </w:r>
    </w:p>
    <w:p w14:paraId="70DB0313" w14:textId="4DBCF67D" w:rsidR="00130AA2" w:rsidRPr="00950FB1" w:rsidRDefault="00130AA2" w:rsidP="000B498A">
      <w:pPr>
        <w:jc w:val="both"/>
        <w:rPr>
          <w:rFonts w:eastAsiaTheme="minorHAnsi" w:cs="Arial"/>
          <w:szCs w:val="22"/>
        </w:rPr>
      </w:pPr>
      <w:r w:rsidRPr="00950FB1">
        <w:rPr>
          <w:rFonts w:eastAsiaTheme="minorHAnsi" w:cs="Arial"/>
          <w:szCs w:val="22"/>
        </w:rPr>
        <w:t>A system used to arrest an employee in a fall from a working level. It consists of an anchorage, connectors, and body harness and may include a lanyard, deceleration device, lifeline, or suitable combinations of these.</w:t>
      </w:r>
    </w:p>
    <w:p w14:paraId="390AC28C" w14:textId="77777777" w:rsidR="00581FE7" w:rsidRDefault="00581FE7" w:rsidP="000B498A">
      <w:pPr>
        <w:jc w:val="both"/>
        <w:rPr>
          <w:rFonts w:eastAsiaTheme="minorHAnsi" w:cs="Arial"/>
          <w:szCs w:val="22"/>
        </w:rPr>
      </w:pPr>
    </w:p>
    <w:p w14:paraId="6162A9BB" w14:textId="6548E875" w:rsidR="00581FE7" w:rsidRPr="00581FE7" w:rsidRDefault="00AA0498" w:rsidP="000B498A">
      <w:pPr>
        <w:jc w:val="both"/>
        <w:rPr>
          <w:rFonts w:eastAsiaTheme="minorHAnsi" w:cs="Arial"/>
          <w:b/>
          <w:bCs/>
          <w:szCs w:val="22"/>
        </w:rPr>
      </w:pPr>
      <w:r w:rsidRPr="00581FE7">
        <w:rPr>
          <w:rFonts w:eastAsiaTheme="minorHAnsi" w:cs="Arial"/>
          <w:b/>
          <w:bCs/>
          <w:szCs w:val="22"/>
        </w:rPr>
        <w:t>Personal Fall Restraint System</w:t>
      </w:r>
    </w:p>
    <w:p w14:paraId="111AB7F0" w14:textId="1033CD0D" w:rsidR="00AA0498" w:rsidRPr="000B498A" w:rsidRDefault="00AA0498" w:rsidP="000B498A">
      <w:pPr>
        <w:jc w:val="both"/>
        <w:rPr>
          <w:rFonts w:eastAsiaTheme="minorHAnsi" w:cs="Arial"/>
          <w:szCs w:val="22"/>
        </w:rPr>
      </w:pPr>
      <w:r w:rsidRPr="000B498A">
        <w:rPr>
          <w:rFonts w:eastAsiaTheme="minorHAnsi" w:cs="Arial"/>
          <w:szCs w:val="22"/>
        </w:rPr>
        <w:t>A system used to prevent an employee working at height from reaching the unprotected side or edge of walking</w:t>
      </w:r>
      <w:r w:rsidR="00B14D07">
        <w:rPr>
          <w:rFonts w:eastAsiaTheme="minorHAnsi" w:cs="Arial"/>
          <w:szCs w:val="22"/>
        </w:rPr>
        <w:t>/</w:t>
      </w:r>
      <w:r w:rsidRPr="000B498A">
        <w:rPr>
          <w:rFonts w:eastAsiaTheme="minorHAnsi" w:cs="Arial"/>
          <w:szCs w:val="22"/>
        </w:rPr>
        <w:t>working surface, roof, floor, etc. It consists of anchorage, connectors, body harness, and a non-shock absorbing lanyard intended specifically for fall restraint</w:t>
      </w:r>
      <w:r w:rsidR="00185C34" w:rsidRPr="000B498A">
        <w:rPr>
          <w:rFonts w:eastAsiaTheme="minorHAnsi" w:cs="Arial"/>
          <w:szCs w:val="22"/>
        </w:rPr>
        <w:t xml:space="preserve"> use.</w:t>
      </w:r>
    </w:p>
    <w:p w14:paraId="784880CF" w14:textId="77777777" w:rsidR="00581FE7" w:rsidRDefault="00581FE7" w:rsidP="000B498A">
      <w:pPr>
        <w:jc w:val="both"/>
        <w:rPr>
          <w:rFonts w:eastAsiaTheme="minorHAnsi" w:cs="Arial"/>
          <w:szCs w:val="22"/>
        </w:rPr>
      </w:pPr>
    </w:p>
    <w:p w14:paraId="71C30A49" w14:textId="7176DEA6" w:rsidR="00581FE7" w:rsidRPr="00950FB1" w:rsidRDefault="00130AA2" w:rsidP="000B498A">
      <w:pPr>
        <w:jc w:val="both"/>
        <w:rPr>
          <w:rFonts w:eastAsiaTheme="minorHAnsi" w:cs="Arial"/>
          <w:b/>
          <w:bCs/>
          <w:szCs w:val="22"/>
        </w:rPr>
      </w:pPr>
      <w:r w:rsidRPr="00950FB1">
        <w:rPr>
          <w:rFonts w:eastAsiaTheme="minorHAnsi" w:cs="Arial"/>
          <w:b/>
          <w:bCs/>
          <w:szCs w:val="22"/>
        </w:rPr>
        <w:t>Rope Grab (grabbing device)</w:t>
      </w:r>
    </w:p>
    <w:p w14:paraId="1D11DEA6" w14:textId="23D93C2D" w:rsidR="00130AA2" w:rsidRPr="00950FB1" w:rsidRDefault="00130AA2" w:rsidP="000B498A">
      <w:pPr>
        <w:jc w:val="both"/>
        <w:rPr>
          <w:rFonts w:eastAsiaTheme="minorHAnsi" w:cs="Arial"/>
          <w:szCs w:val="22"/>
        </w:rPr>
      </w:pPr>
      <w:r w:rsidRPr="00950FB1">
        <w:rPr>
          <w:rFonts w:eastAsiaTheme="minorHAnsi" w:cs="Arial"/>
          <w:szCs w:val="22"/>
        </w:rPr>
        <w:t>A deceleration device that travels on a lifeline and automatically by friction engages the lifeline and locks to arrest a fall</w:t>
      </w:r>
      <w:r w:rsidRPr="007172C2">
        <w:rPr>
          <w:rFonts w:eastAsiaTheme="minorHAnsi" w:cs="Arial"/>
          <w:strike/>
          <w:szCs w:val="22"/>
        </w:rPr>
        <w:t>.</w:t>
      </w:r>
    </w:p>
    <w:p w14:paraId="4174E67E" w14:textId="77777777" w:rsidR="00581FE7" w:rsidRDefault="00581FE7" w:rsidP="000B498A">
      <w:pPr>
        <w:jc w:val="both"/>
        <w:rPr>
          <w:rFonts w:eastAsiaTheme="minorHAnsi" w:cs="Arial"/>
          <w:szCs w:val="22"/>
        </w:rPr>
      </w:pPr>
    </w:p>
    <w:p w14:paraId="4328812F" w14:textId="7A2D9332" w:rsidR="00581FE7" w:rsidRPr="00950FB1" w:rsidRDefault="00130AA2" w:rsidP="000B498A">
      <w:pPr>
        <w:jc w:val="both"/>
        <w:rPr>
          <w:rFonts w:eastAsiaTheme="minorHAnsi" w:cs="Arial"/>
          <w:b/>
          <w:bCs/>
          <w:szCs w:val="22"/>
        </w:rPr>
      </w:pPr>
      <w:r w:rsidRPr="00950FB1">
        <w:rPr>
          <w:rFonts w:eastAsiaTheme="minorHAnsi" w:cs="Arial"/>
          <w:b/>
          <w:bCs/>
          <w:szCs w:val="22"/>
        </w:rPr>
        <w:t>Scaffold</w:t>
      </w:r>
    </w:p>
    <w:p w14:paraId="51974BC3" w14:textId="3CBB3708" w:rsidR="00130AA2" w:rsidRPr="00950FB1" w:rsidRDefault="00130AA2" w:rsidP="000B498A">
      <w:pPr>
        <w:jc w:val="both"/>
        <w:rPr>
          <w:rFonts w:eastAsiaTheme="minorHAnsi" w:cs="Arial"/>
          <w:szCs w:val="22"/>
        </w:rPr>
      </w:pPr>
      <w:r w:rsidRPr="00950FB1">
        <w:rPr>
          <w:rFonts w:eastAsiaTheme="minorHAnsi" w:cs="Arial"/>
          <w:szCs w:val="22"/>
        </w:rPr>
        <w:t>Any temporary elevated or suspended platform, and its supporting structures, used for supporting employees or materials or both.</w:t>
      </w:r>
    </w:p>
    <w:p w14:paraId="55F65C5D" w14:textId="77777777" w:rsidR="00581FE7" w:rsidRPr="00950FB1" w:rsidRDefault="00581FE7" w:rsidP="000B498A">
      <w:pPr>
        <w:jc w:val="both"/>
        <w:rPr>
          <w:rFonts w:eastAsiaTheme="minorHAnsi" w:cs="Arial"/>
          <w:szCs w:val="22"/>
        </w:rPr>
      </w:pPr>
    </w:p>
    <w:p w14:paraId="45C4E5C2" w14:textId="51BCE051" w:rsidR="00581FE7" w:rsidRPr="00950FB1" w:rsidRDefault="00130AA2" w:rsidP="000B498A">
      <w:pPr>
        <w:jc w:val="both"/>
        <w:rPr>
          <w:rFonts w:eastAsiaTheme="minorHAnsi" w:cs="Arial"/>
          <w:b/>
          <w:bCs/>
          <w:szCs w:val="22"/>
        </w:rPr>
      </w:pPr>
      <w:r w:rsidRPr="00950FB1">
        <w:rPr>
          <w:rFonts w:eastAsiaTheme="minorHAnsi" w:cs="Arial"/>
          <w:b/>
          <w:bCs/>
          <w:szCs w:val="22"/>
        </w:rPr>
        <w:t>Self-Retracting Lifeline/Lanyard</w:t>
      </w:r>
    </w:p>
    <w:p w14:paraId="3442604A" w14:textId="4744ACD3" w:rsidR="00130AA2" w:rsidRPr="00950FB1" w:rsidRDefault="00130AA2" w:rsidP="000B498A">
      <w:pPr>
        <w:jc w:val="both"/>
        <w:rPr>
          <w:rFonts w:eastAsiaTheme="minorHAnsi" w:cs="Arial"/>
          <w:szCs w:val="22"/>
        </w:rPr>
      </w:pPr>
      <w:r w:rsidRPr="00950FB1">
        <w:rPr>
          <w:rFonts w:eastAsiaTheme="minorHAnsi" w:cs="Arial"/>
          <w:szCs w:val="22"/>
        </w:rPr>
        <w:t xml:space="preserve">A deceleration device containing a drum-wound line </w:t>
      </w:r>
      <w:r w:rsidR="004A5BA4" w:rsidRPr="00950FB1">
        <w:rPr>
          <w:rFonts w:eastAsiaTheme="minorHAnsi" w:cs="Arial"/>
          <w:szCs w:val="22"/>
        </w:rPr>
        <w:t>that</w:t>
      </w:r>
      <w:r w:rsidRPr="00950FB1">
        <w:rPr>
          <w:rFonts w:eastAsiaTheme="minorHAnsi" w:cs="Arial"/>
          <w:szCs w:val="22"/>
        </w:rPr>
        <w:t xml:space="preserve"> can be slowly extracted from, or retracted onto, the drum under minimal tension during normal movement and </w:t>
      </w:r>
      <w:r w:rsidR="004A5BA4" w:rsidRPr="00950FB1">
        <w:rPr>
          <w:rFonts w:eastAsiaTheme="minorHAnsi" w:cs="Arial"/>
          <w:szCs w:val="22"/>
        </w:rPr>
        <w:t>that</w:t>
      </w:r>
      <w:r w:rsidRPr="00950FB1">
        <w:rPr>
          <w:rFonts w:eastAsiaTheme="minorHAnsi" w:cs="Arial"/>
          <w:szCs w:val="22"/>
        </w:rPr>
        <w:t>, after onset of a fall, automatically locks the drum and arrests the fall (usually within two feet or less).</w:t>
      </w:r>
    </w:p>
    <w:p w14:paraId="48F2B6C9" w14:textId="77777777" w:rsidR="00581FE7" w:rsidRDefault="00581FE7" w:rsidP="000B498A">
      <w:pPr>
        <w:jc w:val="both"/>
        <w:rPr>
          <w:rFonts w:eastAsiaTheme="minorHAnsi" w:cs="Arial"/>
          <w:szCs w:val="22"/>
        </w:rPr>
      </w:pPr>
    </w:p>
    <w:p w14:paraId="323B1BA4" w14:textId="64526B7E" w:rsidR="00581FE7" w:rsidRPr="00581FE7" w:rsidRDefault="00130AA2" w:rsidP="000B498A">
      <w:pPr>
        <w:jc w:val="both"/>
        <w:rPr>
          <w:rFonts w:eastAsiaTheme="minorHAnsi" w:cs="Arial"/>
          <w:b/>
          <w:bCs/>
          <w:szCs w:val="22"/>
        </w:rPr>
      </w:pPr>
      <w:r w:rsidRPr="00581FE7">
        <w:rPr>
          <w:rFonts w:eastAsiaTheme="minorHAnsi" w:cs="Arial"/>
          <w:b/>
          <w:bCs/>
          <w:szCs w:val="22"/>
        </w:rPr>
        <w:lastRenderedPageBreak/>
        <w:t>Standard Railing</w:t>
      </w:r>
    </w:p>
    <w:p w14:paraId="7174D8A9" w14:textId="1C046209" w:rsidR="00130AA2" w:rsidRPr="000B498A" w:rsidRDefault="00130AA2" w:rsidP="000B498A">
      <w:pPr>
        <w:jc w:val="both"/>
        <w:rPr>
          <w:rFonts w:eastAsiaTheme="minorHAnsi" w:cs="Arial"/>
          <w:szCs w:val="22"/>
        </w:rPr>
      </w:pPr>
      <w:r w:rsidRPr="000B498A">
        <w:rPr>
          <w:rFonts w:eastAsiaTheme="minorHAnsi" w:cs="Arial"/>
          <w:szCs w:val="22"/>
        </w:rPr>
        <w:t>A vertical barrier erected along exposed edges of a floor opening, wall opening, ramp, platform, or runway to prevent falls of persons.</w:t>
      </w:r>
    </w:p>
    <w:p w14:paraId="60F6069D" w14:textId="77777777" w:rsidR="00581FE7" w:rsidRDefault="00581FE7" w:rsidP="000B498A">
      <w:pPr>
        <w:jc w:val="both"/>
        <w:rPr>
          <w:rFonts w:eastAsiaTheme="minorHAnsi" w:cs="Arial"/>
          <w:szCs w:val="22"/>
        </w:rPr>
      </w:pPr>
    </w:p>
    <w:p w14:paraId="3DED0A09" w14:textId="6F31B4E7" w:rsidR="00581FE7" w:rsidRPr="00581FE7" w:rsidRDefault="00130AA2" w:rsidP="000B498A">
      <w:pPr>
        <w:jc w:val="both"/>
        <w:rPr>
          <w:rFonts w:eastAsiaTheme="minorHAnsi" w:cs="Arial"/>
          <w:b/>
          <w:bCs/>
          <w:szCs w:val="22"/>
        </w:rPr>
      </w:pPr>
      <w:r w:rsidRPr="00581FE7">
        <w:rPr>
          <w:rFonts w:eastAsiaTheme="minorHAnsi" w:cs="Arial"/>
          <w:b/>
          <w:bCs/>
          <w:szCs w:val="22"/>
        </w:rPr>
        <w:t>Snap Hook</w:t>
      </w:r>
    </w:p>
    <w:p w14:paraId="2AA8CD2C" w14:textId="5FE64B29" w:rsidR="00130AA2" w:rsidRPr="000B498A" w:rsidRDefault="00130AA2" w:rsidP="000B498A">
      <w:pPr>
        <w:jc w:val="both"/>
        <w:rPr>
          <w:rFonts w:eastAsiaTheme="minorHAnsi" w:cs="Arial"/>
          <w:szCs w:val="22"/>
        </w:rPr>
      </w:pPr>
      <w:r w:rsidRPr="000B498A">
        <w:rPr>
          <w:rFonts w:eastAsiaTheme="minorHAnsi" w:cs="Arial"/>
          <w:szCs w:val="22"/>
        </w:rPr>
        <w:t xml:space="preserve">A connector consisting of a hook-shaped member with a normally closed keeper, or similar arrangement, </w:t>
      </w:r>
      <w:r w:rsidR="004A5BA4">
        <w:rPr>
          <w:rFonts w:eastAsiaTheme="minorHAnsi" w:cs="Arial"/>
          <w:szCs w:val="22"/>
        </w:rPr>
        <w:t>that</w:t>
      </w:r>
      <w:r w:rsidRPr="000B498A">
        <w:rPr>
          <w:rFonts w:eastAsiaTheme="minorHAnsi" w:cs="Arial"/>
          <w:szCs w:val="22"/>
        </w:rPr>
        <w:t xml:space="preserve"> may be opened to permit the hook to receive an object and when released automatically closes to retain the object.</w:t>
      </w:r>
    </w:p>
    <w:p w14:paraId="10654D5A" w14:textId="77777777" w:rsidR="00581FE7" w:rsidRDefault="00581FE7" w:rsidP="000B498A">
      <w:pPr>
        <w:jc w:val="both"/>
        <w:rPr>
          <w:rFonts w:eastAsiaTheme="minorHAnsi" w:cs="Arial"/>
          <w:szCs w:val="22"/>
        </w:rPr>
      </w:pPr>
    </w:p>
    <w:p w14:paraId="1FA68C38" w14:textId="5459B443" w:rsidR="00581FE7" w:rsidRPr="00581FE7" w:rsidRDefault="00130AA2" w:rsidP="000B498A">
      <w:pPr>
        <w:jc w:val="both"/>
        <w:rPr>
          <w:rFonts w:eastAsiaTheme="minorHAnsi" w:cs="Arial"/>
          <w:b/>
          <w:bCs/>
          <w:szCs w:val="22"/>
        </w:rPr>
      </w:pPr>
      <w:r w:rsidRPr="00581FE7">
        <w:rPr>
          <w:rFonts w:eastAsiaTheme="minorHAnsi" w:cs="Arial"/>
          <w:b/>
          <w:bCs/>
          <w:szCs w:val="22"/>
        </w:rPr>
        <w:t>Toe Board</w:t>
      </w:r>
    </w:p>
    <w:p w14:paraId="28D3DB8A" w14:textId="39F20CD0" w:rsidR="00130AA2" w:rsidRPr="000B498A" w:rsidRDefault="00130AA2" w:rsidP="000B498A">
      <w:pPr>
        <w:jc w:val="both"/>
        <w:rPr>
          <w:rFonts w:eastAsiaTheme="minorHAnsi" w:cs="Arial"/>
          <w:szCs w:val="22"/>
        </w:rPr>
      </w:pPr>
      <w:r w:rsidRPr="000B498A">
        <w:rPr>
          <w:rFonts w:eastAsiaTheme="minorHAnsi" w:cs="Arial"/>
          <w:szCs w:val="22"/>
        </w:rPr>
        <w:t xml:space="preserve">A vertical protective barrier affixed to the scaffold or platform floor that prevents tools, </w:t>
      </w:r>
      <w:r w:rsidR="00B14D07" w:rsidRPr="000B498A">
        <w:rPr>
          <w:rFonts w:eastAsiaTheme="minorHAnsi" w:cs="Arial"/>
          <w:szCs w:val="22"/>
        </w:rPr>
        <w:t>material,</w:t>
      </w:r>
      <w:r w:rsidRPr="000B498A">
        <w:rPr>
          <w:rFonts w:eastAsiaTheme="minorHAnsi" w:cs="Arial"/>
          <w:szCs w:val="22"/>
        </w:rPr>
        <w:t xml:space="preserve"> and equipment from falling to lower levels</w:t>
      </w:r>
    </w:p>
    <w:p w14:paraId="270B3714" w14:textId="77777777" w:rsidR="00581FE7" w:rsidRDefault="00581FE7" w:rsidP="000B498A">
      <w:pPr>
        <w:jc w:val="both"/>
        <w:rPr>
          <w:rFonts w:eastAsiaTheme="minorHAnsi" w:cs="Arial"/>
          <w:szCs w:val="22"/>
        </w:rPr>
      </w:pPr>
    </w:p>
    <w:p w14:paraId="57036997" w14:textId="5320A949" w:rsidR="00581FE7" w:rsidRPr="00581FE7" w:rsidRDefault="00130AA2" w:rsidP="000B498A">
      <w:pPr>
        <w:jc w:val="both"/>
        <w:rPr>
          <w:rFonts w:eastAsiaTheme="minorHAnsi" w:cs="Arial"/>
          <w:b/>
          <w:bCs/>
          <w:szCs w:val="22"/>
        </w:rPr>
      </w:pPr>
      <w:r w:rsidRPr="00581FE7">
        <w:rPr>
          <w:rFonts w:eastAsiaTheme="minorHAnsi" w:cs="Arial"/>
          <w:b/>
          <w:bCs/>
          <w:szCs w:val="22"/>
        </w:rPr>
        <w:t>Tie-Off</w:t>
      </w:r>
    </w:p>
    <w:p w14:paraId="629A0CB4" w14:textId="43CC0382" w:rsidR="00130AA2" w:rsidRDefault="00130AA2" w:rsidP="000B498A">
      <w:pPr>
        <w:jc w:val="both"/>
        <w:rPr>
          <w:rFonts w:eastAsiaTheme="minorHAnsi" w:cs="Arial"/>
          <w:szCs w:val="22"/>
        </w:rPr>
      </w:pPr>
      <w:r w:rsidRPr="000B498A">
        <w:rPr>
          <w:rFonts w:eastAsiaTheme="minorHAnsi" w:cs="Arial"/>
          <w:szCs w:val="22"/>
        </w:rPr>
        <w:t>A procedure of connecting directly or indirectly to an anchorage point.</w:t>
      </w:r>
    </w:p>
    <w:p w14:paraId="04AF5B23" w14:textId="5647F713" w:rsidR="00C8106C" w:rsidRDefault="00C8106C" w:rsidP="000B498A">
      <w:pPr>
        <w:jc w:val="both"/>
        <w:rPr>
          <w:rFonts w:eastAsiaTheme="minorHAnsi" w:cs="Arial"/>
          <w:szCs w:val="22"/>
        </w:rPr>
      </w:pPr>
    </w:p>
    <w:p w14:paraId="21DE77EF" w14:textId="4AE74775" w:rsidR="00C8106C" w:rsidRPr="00BA3325" w:rsidRDefault="00C8106C" w:rsidP="000B498A">
      <w:pPr>
        <w:jc w:val="both"/>
        <w:rPr>
          <w:rFonts w:eastAsiaTheme="minorHAnsi" w:cs="Arial"/>
          <w:b/>
          <w:bCs/>
          <w:szCs w:val="22"/>
        </w:rPr>
      </w:pPr>
      <w:r w:rsidRPr="00BA3325">
        <w:rPr>
          <w:rFonts w:eastAsiaTheme="minorHAnsi" w:cs="Arial"/>
          <w:b/>
          <w:bCs/>
          <w:szCs w:val="22"/>
        </w:rPr>
        <w:t>Travel-Restraint System</w:t>
      </w:r>
    </w:p>
    <w:p w14:paraId="54B1E895" w14:textId="25AD3882" w:rsidR="00C8106C" w:rsidRPr="00BA3325" w:rsidRDefault="00C8106C" w:rsidP="00BA3325">
      <w:pPr>
        <w:jc w:val="both"/>
        <w:rPr>
          <w:rFonts w:eastAsiaTheme="minorHAnsi" w:cs="Arial"/>
          <w:szCs w:val="22"/>
        </w:rPr>
      </w:pPr>
      <w:r w:rsidRPr="00BA3325">
        <w:rPr>
          <w:rFonts w:eastAsiaTheme="minorHAnsi" w:cs="Arial"/>
          <w:szCs w:val="22"/>
        </w:rPr>
        <w:t>A combination of an anchorage, anchorage connector, lanyard, (or other means of connection), and body support that an employer uses to eliminate the possibility of an employee going over the edge of a walking-working surface.</w:t>
      </w:r>
    </w:p>
    <w:p w14:paraId="02ED4D49" w14:textId="77777777" w:rsidR="00581FE7" w:rsidRDefault="00581FE7" w:rsidP="000B498A">
      <w:pPr>
        <w:jc w:val="both"/>
        <w:rPr>
          <w:rFonts w:eastAsiaTheme="minorHAnsi" w:cs="Arial"/>
          <w:szCs w:val="22"/>
        </w:rPr>
      </w:pPr>
    </w:p>
    <w:p w14:paraId="6792EA42" w14:textId="3F8C42D9" w:rsidR="00581FE7" w:rsidRPr="008C462F" w:rsidRDefault="00130AA2" w:rsidP="000B498A">
      <w:pPr>
        <w:jc w:val="both"/>
        <w:rPr>
          <w:rFonts w:eastAsiaTheme="minorHAnsi" w:cs="Arial"/>
          <w:b/>
          <w:bCs/>
          <w:szCs w:val="22"/>
        </w:rPr>
      </w:pPr>
      <w:r w:rsidRPr="008C462F">
        <w:rPr>
          <w:rFonts w:eastAsiaTheme="minorHAnsi" w:cs="Arial"/>
          <w:b/>
          <w:bCs/>
          <w:szCs w:val="22"/>
        </w:rPr>
        <w:t>Unprotected Sides &amp; Edges</w:t>
      </w:r>
    </w:p>
    <w:p w14:paraId="01499837" w14:textId="24B4217D" w:rsidR="009E479D" w:rsidRPr="000B498A" w:rsidRDefault="00130AA2" w:rsidP="000B498A">
      <w:pPr>
        <w:jc w:val="both"/>
        <w:rPr>
          <w:rFonts w:eastAsiaTheme="minorHAnsi" w:cs="Arial"/>
          <w:szCs w:val="22"/>
        </w:rPr>
      </w:pPr>
      <w:r w:rsidRPr="000B498A">
        <w:rPr>
          <w:rFonts w:eastAsiaTheme="minorHAnsi" w:cs="Arial"/>
          <w:szCs w:val="22"/>
        </w:rPr>
        <w:t>Any side or edge of a walking/working surface, floor, roof, where there is no wall or guardrail system at least 42 inches high</w:t>
      </w:r>
      <w:r w:rsidR="00B14D07">
        <w:rPr>
          <w:rFonts w:eastAsiaTheme="minorHAnsi" w:cs="Arial"/>
          <w:szCs w:val="22"/>
        </w:rPr>
        <w:t>.</w:t>
      </w:r>
    </w:p>
    <w:p w14:paraId="7CA045CA" w14:textId="77777777" w:rsidR="00CF77EB" w:rsidRPr="000B498A" w:rsidRDefault="00CF77EB" w:rsidP="000B498A">
      <w:pPr>
        <w:jc w:val="both"/>
        <w:rPr>
          <w:rFonts w:eastAsiaTheme="minorHAnsi" w:cs="Arial"/>
          <w:szCs w:val="22"/>
        </w:rPr>
      </w:pPr>
    </w:p>
    <w:p w14:paraId="518C1CCA" w14:textId="517F1CC1" w:rsidR="007377B6" w:rsidRDefault="000B498A" w:rsidP="00610C3E">
      <w:pPr>
        <w:pStyle w:val="Heading1"/>
      </w:pPr>
      <w:bookmarkStart w:id="2" w:name="_Toc66358141"/>
      <w:r w:rsidRPr="007377B6">
        <w:t>RESPONSIBILITIES</w:t>
      </w:r>
      <w:bookmarkEnd w:id="2"/>
    </w:p>
    <w:p w14:paraId="44CEFB42" w14:textId="77777777" w:rsidR="008C462F" w:rsidRDefault="008C462F" w:rsidP="000B498A">
      <w:pPr>
        <w:jc w:val="both"/>
        <w:rPr>
          <w:rFonts w:eastAsiaTheme="minorHAnsi" w:cs="Arial"/>
          <w:szCs w:val="22"/>
        </w:rPr>
      </w:pPr>
    </w:p>
    <w:p w14:paraId="4AA7BBCD" w14:textId="43A9F72C" w:rsidR="00991E0A" w:rsidRPr="000B498A" w:rsidRDefault="00991E0A" w:rsidP="000B498A">
      <w:pPr>
        <w:jc w:val="both"/>
        <w:rPr>
          <w:rFonts w:eastAsiaTheme="minorHAnsi" w:cs="Arial"/>
          <w:szCs w:val="22"/>
        </w:rPr>
      </w:pPr>
      <w:r w:rsidRPr="000B498A">
        <w:rPr>
          <w:rFonts w:eastAsiaTheme="minorHAnsi" w:cs="Arial"/>
          <w:szCs w:val="22"/>
        </w:rPr>
        <w:t xml:space="preserve">It </w:t>
      </w:r>
      <w:r w:rsidR="00B14D07">
        <w:rPr>
          <w:rFonts w:eastAsiaTheme="minorHAnsi" w:cs="Arial"/>
          <w:szCs w:val="22"/>
        </w:rPr>
        <w:t xml:space="preserve">is </w:t>
      </w:r>
      <w:r w:rsidRPr="000B498A">
        <w:rPr>
          <w:rFonts w:eastAsiaTheme="minorHAnsi" w:cs="Arial"/>
          <w:szCs w:val="22"/>
        </w:rPr>
        <w:t xml:space="preserve">the responsibility of all </w:t>
      </w:r>
      <w:r w:rsidR="005B62C3">
        <w:rPr>
          <w:rFonts w:eastAsiaTheme="minorHAnsi" w:cs="Arial"/>
          <w:color w:val="0057D9"/>
          <w:szCs w:val="22"/>
        </w:rPr>
        <w:t>Morongo</w:t>
      </w:r>
      <w:r w:rsidR="004666EB">
        <w:rPr>
          <w:rFonts w:eastAsiaTheme="minorHAnsi" w:cs="Arial"/>
          <w:color w:val="0057D9"/>
          <w:szCs w:val="22"/>
        </w:rPr>
        <w:t xml:space="preserve"> Valley</w:t>
      </w:r>
      <w:r w:rsidR="00C45682">
        <w:rPr>
          <w:rFonts w:eastAsiaTheme="minorHAnsi" w:cs="Arial"/>
          <w:color w:val="0057D9"/>
          <w:szCs w:val="22"/>
        </w:rPr>
        <w:t xml:space="preserve"> Community Service District</w:t>
      </w:r>
      <w:r w:rsidRPr="000B498A">
        <w:rPr>
          <w:rFonts w:eastAsiaTheme="minorHAnsi" w:cs="Arial"/>
          <w:szCs w:val="22"/>
        </w:rPr>
        <w:t xml:space="preserve"> employees who work at height or have identified a potential exposure to a working at height hazard to communicate the finding to their supervisors. At no time shall working at height occur without the proper personal protective equipment required to conduct the work activity in a safe manner. </w:t>
      </w:r>
    </w:p>
    <w:p w14:paraId="1F306727" w14:textId="77777777" w:rsidR="008C462F" w:rsidRDefault="008C462F" w:rsidP="000B498A">
      <w:pPr>
        <w:jc w:val="both"/>
        <w:rPr>
          <w:rFonts w:eastAsiaTheme="minorHAnsi" w:cs="Arial"/>
          <w:szCs w:val="22"/>
        </w:rPr>
      </w:pPr>
    </w:p>
    <w:p w14:paraId="5D687DE4" w14:textId="2E7D7CFB" w:rsidR="007377B6" w:rsidRPr="008C462F" w:rsidRDefault="007377B6" w:rsidP="000B498A">
      <w:pPr>
        <w:jc w:val="both"/>
        <w:rPr>
          <w:rFonts w:eastAsiaTheme="minorHAnsi" w:cs="Arial"/>
          <w:b/>
          <w:bCs/>
          <w:szCs w:val="22"/>
        </w:rPr>
      </w:pPr>
      <w:r w:rsidRPr="008C462F">
        <w:rPr>
          <w:rFonts w:eastAsiaTheme="minorHAnsi" w:cs="Arial"/>
          <w:b/>
          <w:bCs/>
          <w:szCs w:val="22"/>
        </w:rPr>
        <w:t>Supervisors:</w:t>
      </w:r>
    </w:p>
    <w:p w14:paraId="17865E19" w14:textId="5FF812AF" w:rsidR="00FA1544" w:rsidRPr="008C462F" w:rsidRDefault="00B14D07" w:rsidP="008C462F">
      <w:pPr>
        <w:pStyle w:val="ListParagraph"/>
        <w:numPr>
          <w:ilvl w:val="0"/>
          <w:numId w:val="14"/>
        </w:numPr>
        <w:jc w:val="both"/>
        <w:rPr>
          <w:rFonts w:eastAsiaTheme="minorHAnsi" w:cs="Arial"/>
          <w:szCs w:val="22"/>
        </w:rPr>
      </w:pPr>
      <w:r w:rsidRPr="008C462F">
        <w:rPr>
          <w:rFonts w:eastAsiaTheme="minorHAnsi" w:cs="Arial"/>
          <w:szCs w:val="22"/>
        </w:rPr>
        <w:t>Ensure authorized</w:t>
      </w:r>
      <w:r w:rsidR="00FA1544" w:rsidRPr="008C462F">
        <w:rPr>
          <w:rFonts w:eastAsiaTheme="minorHAnsi" w:cs="Arial"/>
          <w:szCs w:val="22"/>
        </w:rPr>
        <w:t xml:space="preserve"> </w:t>
      </w:r>
      <w:proofErr w:type="gramStart"/>
      <w:r w:rsidR="00FA1544" w:rsidRPr="008C462F">
        <w:rPr>
          <w:rFonts w:eastAsiaTheme="minorHAnsi" w:cs="Arial"/>
          <w:szCs w:val="22"/>
        </w:rPr>
        <w:t>persons</w:t>
      </w:r>
      <w:proofErr w:type="gramEnd"/>
      <w:r w:rsidR="00FA1544" w:rsidRPr="008C462F">
        <w:rPr>
          <w:rFonts w:eastAsiaTheme="minorHAnsi" w:cs="Arial"/>
          <w:szCs w:val="22"/>
        </w:rPr>
        <w:t xml:space="preserve"> are trained </w:t>
      </w:r>
      <w:proofErr w:type="gramStart"/>
      <w:r w:rsidR="00FA1544" w:rsidRPr="008C462F">
        <w:rPr>
          <w:rFonts w:eastAsiaTheme="minorHAnsi" w:cs="Arial"/>
          <w:szCs w:val="22"/>
        </w:rPr>
        <w:t>per</w:t>
      </w:r>
      <w:proofErr w:type="gramEnd"/>
      <w:r w:rsidR="00FA1544" w:rsidRPr="008C462F">
        <w:rPr>
          <w:rFonts w:eastAsiaTheme="minorHAnsi" w:cs="Arial"/>
          <w:szCs w:val="22"/>
        </w:rPr>
        <w:t xml:space="preserve"> this program.</w:t>
      </w:r>
    </w:p>
    <w:p w14:paraId="4E4E0217" w14:textId="0002B14D" w:rsidR="00684F1A" w:rsidRPr="008C462F" w:rsidRDefault="00684F1A" w:rsidP="008C462F">
      <w:pPr>
        <w:pStyle w:val="ListParagraph"/>
        <w:numPr>
          <w:ilvl w:val="0"/>
          <w:numId w:val="14"/>
        </w:numPr>
        <w:jc w:val="both"/>
        <w:rPr>
          <w:rFonts w:eastAsiaTheme="minorHAnsi" w:cs="Arial"/>
          <w:szCs w:val="22"/>
        </w:rPr>
      </w:pPr>
      <w:r w:rsidRPr="008C462F">
        <w:rPr>
          <w:rFonts w:eastAsiaTheme="minorHAnsi" w:cs="Arial"/>
          <w:szCs w:val="22"/>
        </w:rPr>
        <w:t>Ensure a worksite fall hazard survey has been completed.</w:t>
      </w:r>
    </w:p>
    <w:p w14:paraId="079F5385" w14:textId="02587A31" w:rsidR="00A21B90" w:rsidRPr="008C462F" w:rsidRDefault="00A21B90" w:rsidP="008C462F">
      <w:pPr>
        <w:pStyle w:val="ListParagraph"/>
        <w:numPr>
          <w:ilvl w:val="0"/>
          <w:numId w:val="14"/>
        </w:numPr>
        <w:jc w:val="both"/>
        <w:rPr>
          <w:rFonts w:eastAsiaTheme="minorHAnsi" w:cs="Arial"/>
          <w:szCs w:val="22"/>
        </w:rPr>
      </w:pPr>
      <w:r w:rsidRPr="008C462F">
        <w:rPr>
          <w:rFonts w:eastAsiaTheme="minorHAnsi" w:cs="Arial"/>
          <w:szCs w:val="22"/>
        </w:rPr>
        <w:t>Ensure the selected fall protection systems installed are used at each work site.</w:t>
      </w:r>
    </w:p>
    <w:p w14:paraId="71FF7CC5" w14:textId="17546B84" w:rsidR="00A21B90" w:rsidRPr="008C462F" w:rsidRDefault="00A21B90" w:rsidP="008C462F">
      <w:pPr>
        <w:pStyle w:val="ListParagraph"/>
        <w:numPr>
          <w:ilvl w:val="0"/>
          <w:numId w:val="14"/>
        </w:numPr>
        <w:jc w:val="both"/>
        <w:rPr>
          <w:rFonts w:eastAsiaTheme="minorHAnsi" w:cs="Arial"/>
          <w:szCs w:val="22"/>
        </w:rPr>
      </w:pPr>
      <w:r w:rsidRPr="008C462F">
        <w:rPr>
          <w:rFonts w:eastAsiaTheme="minorHAnsi" w:cs="Arial"/>
          <w:szCs w:val="22"/>
        </w:rPr>
        <w:t>Ensure equipment is readily available for employees to be able to safely work from heights.</w:t>
      </w:r>
    </w:p>
    <w:p w14:paraId="54A992D7" w14:textId="1CAD73BB" w:rsidR="00A21B90" w:rsidRPr="008C462F" w:rsidRDefault="00A21B90" w:rsidP="008C462F">
      <w:pPr>
        <w:pStyle w:val="ListParagraph"/>
        <w:numPr>
          <w:ilvl w:val="0"/>
          <w:numId w:val="14"/>
        </w:numPr>
        <w:jc w:val="both"/>
        <w:rPr>
          <w:rFonts w:eastAsiaTheme="minorHAnsi" w:cs="Arial"/>
          <w:szCs w:val="22"/>
        </w:rPr>
      </w:pPr>
      <w:r w:rsidRPr="008C462F">
        <w:rPr>
          <w:rFonts w:eastAsiaTheme="minorHAnsi" w:cs="Arial"/>
          <w:szCs w:val="22"/>
        </w:rPr>
        <w:t xml:space="preserve">Ensure supervisors and authorized </w:t>
      </w:r>
      <w:proofErr w:type="gramStart"/>
      <w:r w:rsidRPr="008C462F">
        <w:rPr>
          <w:rFonts w:eastAsiaTheme="minorHAnsi" w:cs="Arial"/>
          <w:szCs w:val="22"/>
        </w:rPr>
        <w:t>persons</w:t>
      </w:r>
      <w:proofErr w:type="gramEnd"/>
      <w:r w:rsidRPr="008C462F">
        <w:rPr>
          <w:rFonts w:eastAsiaTheme="minorHAnsi" w:cs="Arial"/>
          <w:szCs w:val="22"/>
        </w:rPr>
        <w:t xml:space="preserve"> have access to copies of the fall protection program and fall hazard surveys for the worksite.</w:t>
      </w:r>
    </w:p>
    <w:p w14:paraId="0CB26E1F" w14:textId="072452BA" w:rsidR="007377B6" w:rsidRPr="008C462F" w:rsidRDefault="007377B6" w:rsidP="008C462F">
      <w:pPr>
        <w:pStyle w:val="ListParagraph"/>
        <w:numPr>
          <w:ilvl w:val="0"/>
          <w:numId w:val="14"/>
        </w:numPr>
        <w:jc w:val="both"/>
        <w:rPr>
          <w:rFonts w:eastAsiaTheme="minorHAnsi" w:cs="Arial"/>
          <w:szCs w:val="22"/>
        </w:rPr>
      </w:pPr>
      <w:r w:rsidRPr="008C462F">
        <w:rPr>
          <w:rFonts w:eastAsiaTheme="minorHAnsi" w:cs="Arial"/>
          <w:szCs w:val="22"/>
        </w:rPr>
        <w:t>Identify and maintain records of all employees who are required to wear fall protection.</w:t>
      </w:r>
    </w:p>
    <w:p w14:paraId="481F627B" w14:textId="2DFCFDE8" w:rsidR="007377B6" w:rsidRDefault="007377B6" w:rsidP="008C462F">
      <w:pPr>
        <w:pStyle w:val="ListParagraph"/>
        <w:numPr>
          <w:ilvl w:val="0"/>
          <w:numId w:val="14"/>
        </w:numPr>
        <w:jc w:val="both"/>
        <w:rPr>
          <w:rFonts w:eastAsiaTheme="minorHAnsi" w:cs="Arial"/>
          <w:szCs w:val="22"/>
        </w:rPr>
      </w:pPr>
      <w:r w:rsidRPr="008C462F">
        <w:rPr>
          <w:rFonts w:eastAsiaTheme="minorHAnsi" w:cs="Arial"/>
          <w:szCs w:val="22"/>
        </w:rPr>
        <w:t>Maintain training records.</w:t>
      </w:r>
    </w:p>
    <w:p w14:paraId="7A90CE8B" w14:textId="77777777" w:rsidR="008C462F" w:rsidRDefault="008C462F" w:rsidP="000B498A">
      <w:pPr>
        <w:jc w:val="both"/>
        <w:rPr>
          <w:rFonts w:eastAsiaTheme="minorHAnsi" w:cs="Arial"/>
          <w:szCs w:val="22"/>
        </w:rPr>
      </w:pPr>
    </w:p>
    <w:p w14:paraId="6D64653E" w14:textId="77777777" w:rsidR="004A1053" w:rsidRDefault="004A1053">
      <w:pPr>
        <w:spacing w:after="160" w:line="259" w:lineRule="auto"/>
        <w:rPr>
          <w:rFonts w:eastAsiaTheme="minorHAnsi" w:cs="Arial"/>
          <w:b/>
          <w:bCs/>
          <w:szCs w:val="22"/>
        </w:rPr>
      </w:pPr>
      <w:r>
        <w:rPr>
          <w:rFonts w:eastAsiaTheme="minorHAnsi" w:cs="Arial"/>
          <w:b/>
          <w:bCs/>
          <w:szCs w:val="22"/>
        </w:rPr>
        <w:br w:type="page"/>
      </w:r>
    </w:p>
    <w:p w14:paraId="00F65100" w14:textId="73F732CA" w:rsidR="00442653" w:rsidRPr="008C462F" w:rsidRDefault="00442653" w:rsidP="000B498A">
      <w:pPr>
        <w:jc w:val="both"/>
        <w:rPr>
          <w:rFonts w:eastAsiaTheme="minorHAnsi" w:cs="Arial"/>
          <w:b/>
          <w:bCs/>
          <w:szCs w:val="22"/>
        </w:rPr>
      </w:pPr>
      <w:r w:rsidRPr="008C462F">
        <w:rPr>
          <w:rFonts w:eastAsiaTheme="minorHAnsi" w:cs="Arial"/>
          <w:b/>
          <w:bCs/>
          <w:szCs w:val="22"/>
        </w:rPr>
        <w:lastRenderedPageBreak/>
        <w:t>Competent Person in Fall Protection:</w:t>
      </w:r>
    </w:p>
    <w:p w14:paraId="048E15EA" w14:textId="1EC77C1B" w:rsidR="00442653" w:rsidRPr="008C462F" w:rsidRDefault="00442653" w:rsidP="008C462F">
      <w:pPr>
        <w:pStyle w:val="ListParagraph"/>
        <w:numPr>
          <w:ilvl w:val="0"/>
          <w:numId w:val="15"/>
        </w:numPr>
        <w:jc w:val="both"/>
        <w:rPr>
          <w:rFonts w:eastAsiaTheme="minorHAnsi" w:cs="Arial"/>
          <w:szCs w:val="22"/>
        </w:rPr>
      </w:pPr>
      <w:r w:rsidRPr="008C462F">
        <w:rPr>
          <w:rFonts w:eastAsiaTheme="minorHAnsi" w:cs="Arial"/>
          <w:szCs w:val="22"/>
        </w:rPr>
        <w:t>Cond</w:t>
      </w:r>
      <w:r w:rsidR="00C17D50" w:rsidRPr="008C462F">
        <w:rPr>
          <w:rFonts w:eastAsiaTheme="minorHAnsi" w:cs="Arial"/>
          <w:szCs w:val="22"/>
        </w:rPr>
        <w:t>uc</w:t>
      </w:r>
      <w:r w:rsidRPr="008C462F">
        <w:rPr>
          <w:rFonts w:eastAsiaTheme="minorHAnsi" w:cs="Arial"/>
          <w:szCs w:val="22"/>
        </w:rPr>
        <w:t>t semiannual inspections of the fall protection systems, including, but not limited to the full body harnesses, lanyards, self-retracting lifelines, tie-off adaptors, and anchorage connectors.</w:t>
      </w:r>
    </w:p>
    <w:p w14:paraId="39C101D3" w14:textId="1B2E60A7" w:rsidR="00442653" w:rsidRPr="008C462F" w:rsidRDefault="00442653" w:rsidP="008C462F">
      <w:pPr>
        <w:pStyle w:val="ListParagraph"/>
        <w:numPr>
          <w:ilvl w:val="0"/>
          <w:numId w:val="15"/>
        </w:numPr>
        <w:jc w:val="both"/>
        <w:rPr>
          <w:rFonts w:eastAsiaTheme="minorHAnsi" w:cs="Arial"/>
          <w:szCs w:val="22"/>
        </w:rPr>
      </w:pPr>
      <w:r w:rsidRPr="008C462F">
        <w:rPr>
          <w:rFonts w:eastAsiaTheme="minorHAnsi" w:cs="Arial"/>
          <w:szCs w:val="22"/>
        </w:rPr>
        <w:t>Cond</w:t>
      </w:r>
      <w:r w:rsidR="00C17D50" w:rsidRPr="008C462F">
        <w:rPr>
          <w:rFonts w:eastAsiaTheme="minorHAnsi" w:cs="Arial"/>
          <w:szCs w:val="22"/>
        </w:rPr>
        <w:t>uc</w:t>
      </w:r>
      <w:r w:rsidRPr="008C462F">
        <w:rPr>
          <w:rFonts w:eastAsiaTheme="minorHAnsi" w:cs="Arial"/>
          <w:szCs w:val="22"/>
        </w:rPr>
        <w:t>t a fall hazard survey to identify all potential fall hazards before authorized persons are exposed to those hazards.</w:t>
      </w:r>
    </w:p>
    <w:p w14:paraId="7A1BF29C" w14:textId="5D3EB3EB" w:rsidR="00442653" w:rsidRPr="008C462F" w:rsidRDefault="00442653" w:rsidP="008C462F">
      <w:pPr>
        <w:pStyle w:val="ListParagraph"/>
        <w:numPr>
          <w:ilvl w:val="0"/>
          <w:numId w:val="15"/>
        </w:numPr>
        <w:jc w:val="both"/>
        <w:rPr>
          <w:rFonts w:eastAsiaTheme="minorHAnsi" w:cs="Arial"/>
          <w:szCs w:val="22"/>
        </w:rPr>
      </w:pPr>
      <w:r w:rsidRPr="008C462F">
        <w:rPr>
          <w:rFonts w:eastAsiaTheme="minorHAnsi" w:cs="Arial"/>
          <w:szCs w:val="22"/>
        </w:rPr>
        <w:t>Have the authority to stop the work immediately, and take prompt corrective measures</w:t>
      </w:r>
      <w:r w:rsidR="00C17D50" w:rsidRPr="008C462F">
        <w:rPr>
          <w:rFonts w:eastAsiaTheme="minorHAnsi" w:cs="Arial"/>
          <w:szCs w:val="22"/>
        </w:rPr>
        <w:t xml:space="preserve"> </w:t>
      </w:r>
      <w:r w:rsidRPr="008C462F">
        <w:rPr>
          <w:rFonts w:eastAsiaTheme="minorHAnsi" w:cs="Arial"/>
          <w:szCs w:val="22"/>
        </w:rPr>
        <w:t>to mitigate fall hazards, if it is determined</w:t>
      </w:r>
      <w:r w:rsidR="00C17D50" w:rsidRPr="008C462F">
        <w:rPr>
          <w:rFonts w:eastAsiaTheme="minorHAnsi" w:cs="Arial"/>
          <w:szCs w:val="22"/>
        </w:rPr>
        <w:t xml:space="preserve"> </w:t>
      </w:r>
      <w:r w:rsidRPr="008C462F">
        <w:rPr>
          <w:rFonts w:eastAsiaTheme="minorHAnsi" w:cs="Arial"/>
          <w:szCs w:val="22"/>
        </w:rPr>
        <w:t>that it is unsafe</w:t>
      </w:r>
      <w:r w:rsidR="00C17D50" w:rsidRPr="008C462F">
        <w:rPr>
          <w:rFonts w:eastAsiaTheme="minorHAnsi" w:cs="Arial"/>
          <w:szCs w:val="22"/>
        </w:rPr>
        <w:t xml:space="preserve"> </w:t>
      </w:r>
      <w:r w:rsidRPr="008C462F">
        <w:rPr>
          <w:rFonts w:eastAsiaTheme="minorHAnsi" w:cs="Arial"/>
          <w:szCs w:val="22"/>
        </w:rPr>
        <w:t>to proceed with workplace activities.</w:t>
      </w:r>
    </w:p>
    <w:p w14:paraId="13873DEB" w14:textId="575E1C91" w:rsidR="00442653" w:rsidRPr="008C462F" w:rsidRDefault="00442653" w:rsidP="008C462F">
      <w:pPr>
        <w:pStyle w:val="ListParagraph"/>
        <w:numPr>
          <w:ilvl w:val="0"/>
          <w:numId w:val="15"/>
        </w:numPr>
        <w:jc w:val="both"/>
        <w:rPr>
          <w:rFonts w:eastAsiaTheme="minorHAnsi" w:cs="Arial"/>
          <w:szCs w:val="22"/>
        </w:rPr>
      </w:pPr>
      <w:r w:rsidRPr="008C462F">
        <w:rPr>
          <w:rFonts w:eastAsiaTheme="minorHAnsi" w:cs="Arial"/>
          <w:szCs w:val="22"/>
        </w:rPr>
        <w:t>Supervise the selection, installation, use, and inspection of non-certified anchorages.</w:t>
      </w:r>
    </w:p>
    <w:p w14:paraId="507AC28A" w14:textId="4AF19D7D" w:rsidR="00442653" w:rsidRPr="008C462F" w:rsidRDefault="00442653" w:rsidP="008C462F">
      <w:pPr>
        <w:pStyle w:val="ListParagraph"/>
        <w:numPr>
          <w:ilvl w:val="0"/>
          <w:numId w:val="15"/>
        </w:numPr>
        <w:jc w:val="both"/>
        <w:rPr>
          <w:rFonts w:eastAsiaTheme="minorHAnsi" w:cs="Arial"/>
          <w:szCs w:val="22"/>
        </w:rPr>
      </w:pPr>
      <w:r w:rsidRPr="008C462F">
        <w:rPr>
          <w:rFonts w:eastAsiaTheme="minorHAnsi" w:cs="Arial"/>
          <w:szCs w:val="22"/>
        </w:rPr>
        <w:t>Verify authorized person training is complete and applicable fall protection and rescue procedures have been reviewed.</w:t>
      </w:r>
    </w:p>
    <w:p w14:paraId="3A4E2943" w14:textId="32339D0D" w:rsidR="006657D0" w:rsidRPr="008C462F" w:rsidRDefault="006657D0" w:rsidP="008C462F">
      <w:pPr>
        <w:pStyle w:val="ListParagraph"/>
        <w:numPr>
          <w:ilvl w:val="0"/>
          <w:numId w:val="15"/>
        </w:numPr>
        <w:jc w:val="both"/>
        <w:rPr>
          <w:rFonts w:eastAsiaTheme="minorHAnsi" w:cs="Arial"/>
          <w:szCs w:val="22"/>
        </w:rPr>
      </w:pPr>
      <w:r w:rsidRPr="008C462F">
        <w:rPr>
          <w:rFonts w:eastAsiaTheme="minorHAnsi" w:cs="Arial"/>
          <w:szCs w:val="22"/>
        </w:rPr>
        <w:t>Verify available fall clearance is adequate before authorized persons work at height in the workplace.</w:t>
      </w:r>
    </w:p>
    <w:p w14:paraId="585E468C" w14:textId="5BC1A33B" w:rsidR="006657D0" w:rsidRPr="008C462F" w:rsidRDefault="006657D0" w:rsidP="008C462F">
      <w:pPr>
        <w:pStyle w:val="ListParagraph"/>
        <w:numPr>
          <w:ilvl w:val="0"/>
          <w:numId w:val="15"/>
        </w:numPr>
        <w:jc w:val="both"/>
        <w:rPr>
          <w:rFonts w:eastAsiaTheme="minorHAnsi" w:cs="Arial"/>
          <w:szCs w:val="22"/>
        </w:rPr>
      </w:pPr>
      <w:r w:rsidRPr="008C462F">
        <w:rPr>
          <w:rFonts w:eastAsiaTheme="minorHAnsi" w:cs="Arial"/>
          <w:szCs w:val="22"/>
        </w:rPr>
        <w:t>Immediately remove from service all personal fall protection systems and components that are damaged or impacted.</w:t>
      </w:r>
    </w:p>
    <w:p w14:paraId="19A3A241" w14:textId="77777777" w:rsidR="008C462F" w:rsidRDefault="008C462F" w:rsidP="000B498A">
      <w:pPr>
        <w:jc w:val="both"/>
        <w:rPr>
          <w:rFonts w:eastAsiaTheme="minorHAnsi" w:cs="Arial"/>
          <w:szCs w:val="22"/>
        </w:rPr>
      </w:pPr>
    </w:p>
    <w:p w14:paraId="4EB4A1D4" w14:textId="19A64E44" w:rsidR="007377B6" w:rsidRPr="00A70066" w:rsidRDefault="006657D0" w:rsidP="000B498A">
      <w:pPr>
        <w:jc w:val="both"/>
        <w:rPr>
          <w:rFonts w:eastAsiaTheme="minorHAnsi" w:cs="Arial"/>
          <w:b/>
          <w:bCs/>
          <w:szCs w:val="22"/>
        </w:rPr>
      </w:pPr>
      <w:r w:rsidRPr="00A70066">
        <w:rPr>
          <w:rFonts w:eastAsiaTheme="minorHAnsi" w:cs="Arial"/>
          <w:b/>
          <w:bCs/>
          <w:szCs w:val="22"/>
        </w:rPr>
        <w:t>Authorized Persons</w:t>
      </w:r>
      <w:r w:rsidR="007377B6" w:rsidRPr="00A70066">
        <w:rPr>
          <w:rFonts w:eastAsiaTheme="minorHAnsi" w:cs="Arial"/>
          <w:b/>
          <w:bCs/>
          <w:szCs w:val="22"/>
        </w:rPr>
        <w:t>:</w:t>
      </w:r>
    </w:p>
    <w:p w14:paraId="02B10EC0" w14:textId="54718A9F" w:rsidR="007377B6" w:rsidRPr="008C462F" w:rsidRDefault="007377B6" w:rsidP="008C462F">
      <w:pPr>
        <w:pStyle w:val="ListParagraph"/>
        <w:numPr>
          <w:ilvl w:val="0"/>
          <w:numId w:val="16"/>
        </w:numPr>
        <w:jc w:val="both"/>
        <w:rPr>
          <w:rFonts w:eastAsiaTheme="minorHAnsi" w:cs="Arial"/>
          <w:szCs w:val="22"/>
        </w:rPr>
      </w:pPr>
      <w:r w:rsidRPr="008C462F">
        <w:rPr>
          <w:rFonts w:eastAsiaTheme="minorHAnsi" w:cs="Arial"/>
          <w:szCs w:val="22"/>
        </w:rPr>
        <w:t>Must not use fall protection equipment without prior training</w:t>
      </w:r>
      <w:r w:rsidR="00215D98" w:rsidRPr="008C462F">
        <w:rPr>
          <w:rFonts w:eastAsiaTheme="minorHAnsi" w:cs="Arial"/>
          <w:szCs w:val="22"/>
        </w:rPr>
        <w:t>.</w:t>
      </w:r>
    </w:p>
    <w:p w14:paraId="5D8F7FDD" w14:textId="5F16D682" w:rsidR="007377B6" w:rsidRPr="008C462F" w:rsidRDefault="007377B6" w:rsidP="008C462F">
      <w:pPr>
        <w:pStyle w:val="ListParagraph"/>
        <w:numPr>
          <w:ilvl w:val="0"/>
          <w:numId w:val="16"/>
        </w:numPr>
        <w:jc w:val="both"/>
        <w:rPr>
          <w:rFonts w:eastAsiaTheme="minorHAnsi" w:cs="Arial"/>
          <w:szCs w:val="22"/>
        </w:rPr>
      </w:pPr>
      <w:r w:rsidRPr="008C462F">
        <w:rPr>
          <w:rFonts w:eastAsiaTheme="minorHAnsi" w:cs="Arial"/>
          <w:szCs w:val="22"/>
        </w:rPr>
        <w:t xml:space="preserve">Follow all appropriate </w:t>
      </w:r>
      <w:r w:rsidR="00B14D07" w:rsidRPr="008C462F">
        <w:rPr>
          <w:rFonts w:eastAsiaTheme="minorHAnsi" w:cs="Arial"/>
          <w:szCs w:val="22"/>
        </w:rPr>
        <w:t xml:space="preserve">fall protection </w:t>
      </w:r>
      <w:r w:rsidRPr="008C462F">
        <w:rPr>
          <w:rFonts w:eastAsiaTheme="minorHAnsi" w:cs="Arial"/>
          <w:szCs w:val="22"/>
        </w:rPr>
        <w:t>requirements while performing assigned duties.</w:t>
      </w:r>
    </w:p>
    <w:p w14:paraId="65293041" w14:textId="4CFA224B" w:rsidR="007377B6" w:rsidRPr="008C462F" w:rsidRDefault="007377B6" w:rsidP="008C462F">
      <w:pPr>
        <w:pStyle w:val="ListParagraph"/>
        <w:numPr>
          <w:ilvl w:val="0"/>
          <w:numId w:val="16"/>
        </w:numPr>
        <w:jc w:val="both"/>
        <w:rPr>
          <w:rFonts w:eastAsiaTheme="minorHAnsi" w:cs="Arial"/>
          <w:szCs w:val="22"/>
        </w:rPr>
      </w:pPr>
      <w:r w:rsidRPr="008C462F">
        <w:rPr>
          <w:rFonts w:eastAsiaTheme="minorHAnsi" w:cs="Arial"/>
          <w:szCs w:val="22"/>
        </w:rPr>
        <w:t>Inspect fall protecti</w:t>
      </w:r>
      <w:r w:rsidR="0051336C" w:rsidRPr="008C462F">
        <w:rPr>
          <w:rFonts w:eastAsiaTheme="minorHAnsi" w:cs="Arial"/>
          <w:szCs w:val="22"/>
        </w:rPr>
        <w:t>on</w:t>
      </w:r>
      <w:r w:rsidRPr="008C462F">
        <w:rPr>
          <w:rFonts w:eastAsiaTheme="minorHAnsi" w:cs="Arial"/>
          <w:szCs w:val="22"/>
        </w:rPr>
        <w:t xml:space="preserve"> equipment prior to each </w:t>
      </w:r>
      <w:proofErr w:type="gramStart"/>
      <w:r w:rsidRPr="008C462F">
        <w:rPr>
          <w:rFonts w:eastAsiaTheme="minorHAnsi" w:cs="Arial"/>
          <w:szCs w:val="22"/>
        </w:rPr>
        <w:t>use</w:t>
      </w:r>
      <w:r w:rsidR="006657D0" w:rsidRPr="008C462F">
        <w:rPr>
          <w:rFonts w:eastAsiaTheme="minorHAnsi" w:cs="Arial"/>
          <w:szCs w:val="22"/>
        </w:rPr>
        <w:t>, and</w:t>
      </w:r>
      <w:proofErr w:type="gramEnd"/>
      <w:r w:rsidR="006657D0" w:rsidRPr="008C462F">
        <w:rPr>
          <w:rFonts w:eastAsiaTheme="minorHAnsi" w:cs="Arial"/>
          <w:szCs w:val="22"/>
        </w:rPr>
        <w:t xml:space="preserve"> notify the competent person of any defect or damage, and avoid using such equipment</w:t>
      </w:r>
      <w:r w:rsidRPr="008C462F">
        <w:rPr>
          <w:rFonts w:eastAsiaTheme="minorHAnsi" w:cs="Arial"/>
          <w:szCs w:val="22"/>
        </w:rPr>
        <w:t>.</w:t>
      </w:r>
    </w:p>
    <w:p w14:paraId="2F5CF85D" w14:textId="33436833" w:rsidR="008552D2" w:rsidRPr="008C462F" w:rsidRDefault="007377B6" w:rsidP="008C462F">
      <w:pPr>
        <w:pStyle w:val="ListParagraph"/>
        <w:numPr>
          <w:ilvl w:val="0"/>
          <w:numId w:val="16"/>
        </w:numPr>
        <w:jc w:val="both"/>
        <w:rPr>
          <w:rFonts w:eastAsiaTheme="minorHAnsi" w:cs="Arial"/>
          <w:szCs w:val="22"/>
        </w:rPr>
      </w:pPr>
      <w:r w:rsidRPr="008C462F">
        <w:rPr>
          <w:rFonts w:eastAsiaTheme="minorHAnsi" w:cs="Arial"/>
          <w:szCs w:val="22"/>
        </w:rPr>
        <w:t xml:space="preserve">Report conditions </w:t>
      </w:r>
      <w:r w:rsidR="00B14D07">
        <w:rPr>
          <w:rFonts w:eastAsiaTheme="minorHAnsi" w:cs="Arial"/>
          <w:szCs w:val="22"/>
        </w:rPr>
        <w:t>that</w:t>
      </w:r>
      <w:r w:rsidR="00B14D07" w:rsidRPr="008C462F">
        <w:rPr>
          <w:rFonts w:eastAsiaTheme="minorHAnsi" w:cs="Arial"/>
          <w:szCs w:val="22"/>
        </w:rPr>
        <w:t xml:space="preserve"> may lead to </w:t>
      </w:r>
      <w:proofErr w:type="gramStart"/>
      <w:r w:rsidR="00B14D07" w:rsidRPr="008C462F">
        <w:rPr>
          <w:rFonts w:eastAsiaTheme="minorHAnsi" w:cs="Arial"/>
          <w:szCs w:val="22"/>
        </w:rPr>
        <w:t>falls</w:t>
      </w:r>
      <w:proofErr w:type="gramEnd"/>
      <w:r w:rsidR="00B14D07" w:rsidRPr="008C462F">
        <w:rPr>
          <w:rFonts w:eastAsiaTheme="minorHAnsi" w:cs="Arial"/>
          <w:szCs w:val="22"/>
        </w:rPr>
        <w:t xml:space="preserve"> </w:t>
      </w:r>
      <w:r w:rsidRPr="008C462F">
        <w:rPr>
          <w:rFonts w:eastAsiaTheme="minorHAnsi" w:cs="Arial"/>
          <w:szCs w:val="22"/>
        </w:rPr>
        <w:t>to</w:t>
      </w:r>
      <w:r w:rsidR="004A5BA4">
        <w:rPr>
          <w:rFonts w:eastAsiaTheme="minorHAnsi" w:cs="Arial"/>
          <w:szCs w:val="22"/>
        </w:rPr>
        <w:t xml:space="preserve"> </w:t>
      </w:r>
      <w:r w:rsidR="006657D0" w:rsidRPr="008C462F">
        <w:rPr>
          <w:rFonts w:eastAsiaTheme="minorHAnsi" w:cs="Arial"/>
          <w:szCs w:val="22"/>
        </w:rPr>
        <w:t>the competent person and the person’s supervisor</w:t>
      </w:r>
      <w:r w:rsidRPr="008C462F">
        <w:rPr>
          <w:rFonts w:eastAsiaTheme="minorHAnsi" w:cs="Arial"/>
          <w:szCs w:val="22"/>
        </w:rPr>
        <w:t>.</w:t>
      </w:r>
    </w:p>
    <w:p w14:paraId="6BF4E82E" w14:textId="2D7C2CC4" w:rsidR="006657D0" w:rsidRPr="000B498A" w:rsidRDefault="006657D0" w:rsidP="000B498A">
      <w:pPr>
        <w:jc w:val="both"/>
        <w:rPr>
          <w:rFonts w:eastAsiaTheme="minorHAnsi" w:cs="Arial"/>
          <w:szCs w:val="22"/>
        </w:rPr>
      </w:pPr>
    </w:p>
    <w:p w14:paraId="71889EB0" w14:textId="5F539AD7" w:rsidR="006657D0" w:rsidRPr="006657D0" w:rsidRDefault="000472CA" w:rsidP="00610C3E">
      <w:pPr>
        <w:pStyle w:val="Heading1"/>
      </w:pPr>
      <w:bookmarkStart w:id="3" w:name="_Toc66358142"/>
      <w:r w:rsidRPr="006657D0">
        <w:rPr>
          <w:caps w:val="0"/>
        </w:rPr>
        <w:t xml:space="preserve">WORKSITE FALL HAZARD SURVEY </w:t>
      </w:r>
      <w:r>
        <w:rPr>
          <w:caps w:val="0"/>
        </w:rPr>
        <w:t>&amp;</w:t>
      </w:r>
      <w:r w:rsidRPr="006657D0">
        <w:rPr>
          <w:caps w:val="0"/>
        </w:rPr>
        <w:t xml:space="preserve"> FALL PROTECTION SYSTEM SELECTION</w:t>
      </w:r>
      <w:bookmarkEnd w:id="3"/>
    </w:p>
    <w:p w14:paraId="3EE4B424" w14:textId="77777777" w:rsidR="008C462F" w:rsidRDefault="008C462F" w:rsidP="000B498A">
      <w:pPr>
        <w:jc w:val="both"/>
        <w:rPr>
          <w:rFonts w:eastAsiaTheme="minorHAnsi" w:cs="Arial"/>
          <w:szCs w:val="22"/>
        </w:rPr>
      </w:pPr>
    </w:p>
    <w:p w14:paraId="213CB5A8" w14:textId="1B825D3C" w:rsidR="006657D0" w:rsidRPr="000B498A" w:rsidRDefault="00787CD7" w:rsidP="000B498A">
      <w:pPr>
        <w:jc w:val="both"/>
        <w:rPr>
          <w:rFonts w:eastAsiaTheme="minorHAnsi" w:cs="Arial"/>
          <w:szCs w:val="22"/>
        </w:rPr>
      </w:pPr>
      <w:r w:rsidRPr="000B498A">
        <w:rPr>
          <w:rFonts w:eastAsiaTheme="minorHAnsi" w:cs="Arial"/>
          <w:szCs w:val="22"/>
        </w:rPr>
        <w:t>Prior to working at height, a fall hazard survey</w:t>
      </w:r>
      <w:r w:rsidR="00A776F6" w:rsidRPr="000B498A">
        <w:rPr>
          <w:rFonts w:eastAsiaTheme="minorHAnsi" w:cs="Arial"/>
          <w:szCs w:val="22"/>
        </w:rPr>
        <w:t xml:space="preserve"> </w:t>
      </w:r>
      <w:r w:rsidR="003D5D84" w:rsidRPr="000B498A">
        <w:rPr>
          <w:rFonts w:eastAsiaTheme="minorHAnsi" w:cs="Arial"/>
          <w:szCs w:val="22"/>
        </w:rPr>
        <w:t xml:space="preserve">and rescue plan </w:t>
      </w:r>
      <w:r w:rsidR="00A776F6" w:rsidRPr="000B498A">
        <w:rPr>
          <w:rFonts w:eastAsiaTheme="minorHAnsi" w:cs="Arial"/>
          <w:szCs w:val="22"/>
        </w:rPr>
        <w:t>(</w:t>
      </w:r>
      <w:r w:rsidR="003D5D84">
        <w:rPr>
          <w:rFonts w:eastAsiaTheme="minorHAnsi"/>
        </w:rPr>
        <w:t>Appendix A</w:t>
      </w:r>
      <w:r w:rsidR="00A776F6" w:rsidRPr="000B498A">
        <w:rPr>
          <w:rFonts w:eastAsiaTheme="minorHAnsi" w:cs="Arial"/>
          <w:szCs w:val="22"/>
        </w:rPr>
        <w:t>)</w:t>
      </w:r>
      <w:r w:rsidR="0065078D" w:rsidRPr="000B498A">
        <w:rPr>
          <w:rFonts w:eastAsiaTheme="minorHAnsi" w:cs="Arial"/>
          <w:szCs w:val="22"/>
        </w:rPr>
        <w:t xml:space="preserve"> </w:t>
      </w:r>
      <w:r w:rsidRPr="000B498A">
        <w:rPr>
          <w:rFonts w:eastAsiaTheme="minorHAnsi" w:cs="Arial"/>
          <w:szCs w:val="22"/>
        </w:rPr>
        <w:t xml:space="preserve">will be completed by the competent person </w:t>
      </w:r>
      <w:proofErr w:type="gramStart"/>
      <w:r w:rsidRPr="000B498A">
        <w:rPr>
          <w:rFonts w:eastAsiaTheme="minorHAnsi" w:cs="Arial"/>
          <w:szCs w:val="22"/>
        </w:rPr>
        <w:t>in order to</w:t>
      </w:r>
      <w:proofErr w:type="gramEnd"/>
      <w:r w:rsidRPr="000B498A">
        <w:rPr>
          <w:rFonts w:eastAsiaTheme="minorHAnsi" w:cs="Arial"/>
          <w:szCs w:val="22"/>
        </w:rPr>
        <w:t xml:space="preserve"> identify the fall hazards at the worksite.</w:t>
      </w:r>
      <w:r w:rsidR="004A5BA4">
        <w:rPr>
          <w:rFonts w:eastAsiaTheme="minorHAnsi" w:cs="Arial"/>
          <w:szCs w:val="22"/>
        </w:rPr>
        <w:t xml:space="preserve"> </w:t>
      </w:r>
      <w:r w:rsidR="0086242E" w:rsidRPr="000B498A">
        <w:rPr>
          <w:rFonts w:eastAsiaTheme="minorHAnsi" w:cs="Arial"/>
          <w:szCs w:val="22"/>
        </w:rPr>
        <w:t xml:space="preserve">The </w:t>
      </w:r>
      <w:r w:rsidR="003D5D84" w:rsidRPr="000B498A">
        <w:rPr>
          <w:rFonts w:eastAsiaTheme="minorHAnsi" w:cs="Arial"/>
          <w:szCs w:val="22"/>
        </w:rPr>
        <w:t xml:space="preserve">competent </w:t>
      </w:r>
      <w:r w:rsidR="0086242E" w:rsidRPr="000B498A">
        <w:rPr>
          <w:rFonts w:eastAsiaTheme="minorHAnsi" w:cs="Arial"/>
          <w:szCs w:val="22"/>
        </w:rPr>
        <w:t>person shall take the following actions</w:t>
      </w:r>
      <w:r w:rsidR="006657D0" w:rsidRPr="000B498A">
        <w:rPr>
          <w:rFonts w:eastAsiaTheme="minorHAnsi" w:cs="Arial"/>
          <w:szCs w:val="22"/>
        </w:rPr>
        <w:t>:</w:t>
      </w:r>
    </w:p>
    <w:p w14:paraId="65E0B9FD" w14:textId="77777777" w:rsidR="003D5D84" w:rsidRDefault="00787CD7" w:rsidP="008C462F">
      <w:pPr>
        <w:pStyle w:val="ListParagraph"/>
        <w:numPr>
          <w:ilvl w:val="0"/>
          <w:numId w:val="17"/>
        </w:numPr>
        <w:jc w:val="both"/>
        <w:rPr>
          <w:rFonts w:eastAsiaTheme="minorHAnsi" w:cs="Arial"/>
          <w:szCs w:val="22"/>
        </w:rPr>
      </w:pPr>
      <w:r w:rsidRPr="008C462F">
        <w:rPr>
          <w:rFonts w:eastAsiaTheme="minorHAnsi" w:cs="Arial"/>
          <w:szCs w:val="22"/>
        </w:rPr>
        <w:t>Inspect the worksite to determine what fall hazards exist or may arise during the work</w:t>
      </w:r>
      <w:r w:rsidR="003D5D84">
        <w:rPr>
          <w:rFonts w:eastAsiaTheme="minorHAnsi" w:cs="Arial"/>
          <w:szCs w:val="22"/>
        </w:rPr>
        <w:t>.</w:t>
      </w:r>
    </w:p>
    <w:p w14:paraId="730B69FD" w14:textId="36220B4C" w:rsidR="003D5D84" w:rsidRDefault="0086242E" w:rsidP="008C462F">
      <w:pPr>
        <w:pStyle w:val="ListParagraph"/>
        <w:numPr>
          <w:ilvl w:val="0"/>
          <w:numId w:val="17"/>
        </w:numPr>
        <w:jc w:val="both"/>
        <w:rPr>
          <w:rFonts w:eastAsiaTheme="minorHAnsi" w:cs="Arial"/>
          <w:szCs w:val="22"/>
        </w:rPr>
      </w:pPr>
      <w:r w:rsidRPr="008C462F">
        <w:rPr>
          <w:rFonts w:eastAsiaTheme="minorHAnsi" w:cs="Arial"/>
          <w:szCs w:val="22"/>
        </w:rPr>
        <w:t>Determine m</w:t>
      </w:r>
      <w:r w:rsidR="0065078D" w:rsidRPr="008C462F">
        <w:rPr>
          <w:rFonts w:eastAsiaTheme="minorHAnsi" w:cs="Arial"/>
          <w:szCs w:val="22"/>
        </w:rPr>
        <w:t xml:space="preserve">ethods of fall protection to be </w:t>
      </w:r>
      <w:r w:rsidR="003D5D84" w:rsidRPr="008C462F">
        <w:rPr>
          <w:rFonts w:eastAsiaTheme="minorHAnsi" w:cs="Arial"/>
          <w:szCs w:val="22"/>
        </w:rPr>
        <w:t>provided.</w:t>
      </w:r>
    </w:p>
    <w:p w14:paraId="1FC43FF2" w14:textId="77777777" w:rsidR="003D5D84" w:rsidRDefault="0086242E" w:rsidP="008C462F">
      <w:pPr>
        <w:pStyle w:val="ListParagraph"/>
        <w:numPr>
          <w:ilvl w:val="0"/>
          <w:numId w:val="17"/>
        </w:numPr>
        <w:jc w:val="both"/>
        <w:rPr>
          <w:rFonts w:eastAsiaTheme="minorHAnsi" w:cs="Arial"/>
          <w:szCs w:val="22"/>
        </w:rPr>
      </w:pPr>
      <w:r w:rsidRPr="008C462F">
        <w:rPr>
          <w:rFonts w:eastAsiaTheme="minorHAnsi" w:cs="Arial"/>
          <w:szCs w:val="22"/>
        </w:rPr>
        <w:t>Select the</w:t>
      </w:r>
      <w:r w:rsidR="0065078D" w:rsidRPr="008C462F">
        <w:rPr>
          <w:rFonts w:eastAsiaTheme="minorHAnsi" w:cs="Arial"/>
          <w:szCs w:val="22"/>
        </w:rPr>
        <w:t xml:space="preserve"> required fall protection equipment and the type of anchorage connector</w:t>
      </w:r>
      <w:r w:rsidRPr="008C462F">
        <w:rPr>
          <w:rFonts w:eastAsiaTheme="minorHAnsi" w:cs="Arial"/>
          <w:szCs w:val="22"/>
        </w:rPr>
        <w:t>s to be used at the worksite</w:t>
      </w:r>
      <w:r w:rsidR="003D5D84">
        <w:rPr>
          <w:rFonts w:eastAsiaTheme="minorHAnsi" w:cs="Arial"/>
          <w:szCs w:val="22"/>
        </w:rPr>
        <w:t>.</w:t>
      </w:r>
    </w:p>
    <w:p w14:paraId="14EBA2B8" w14:textId="77777777" w:rsidR="003D5D84" w:rsidRDefault="0086242E" w:rsidP="008C462F">
      <w:pPr>
        <w:pStyle w:val="ListParagraph"/>
        <w:numPr>
          <w:ilvl w:val="0"/>
          <w:numId w:val="17"/>
        </w:numPr>
        <w:jc w:val="both"/>
        <w:rPr>
          <w:rFonts w:eastAsiaTheme="minorHAnsi" w:cs="Arial"/>
          <w:szCs w:val="22"/>
        </w:rPr>
      </w:pPr>
      <w:r w:rsidRPr="008C462F">
        <w:rPr>
          <w:rFonts w:eastAsiaTheme="minorHAnsi" w:cs="Arial"/>
          <w:szCs w:val="22"/>
        </w:rPr>
        <w:t>Identify o</w:t>
      </w:r>
      <w:r w:rsidR="0065078D" w:rsidRPr="008C462F">
        <w:rPr>
          <w:rFonts w:eastAsiaTheme="minorHAnsi" w:cs="Arial"/>
          <w:szCs w:val="22"/>
        </w:rPr>
        <w:t>ther worksite hazards and methods to protect workers and pedestrians below elevated work</w:t>
      </w:r>
      <w:r w:rsidR="003D5D84">
        <w:rPr>
          <w:rFonts w:eastAsiaTheme="minorHAnsi" w:cs="Arial"/>
          <w:szCs w:val="22"/>
        </w:rPr>
        <w:t>.</w:t>
      </w:r>
    </w:p>
    <w:p w14:paraId="42B766D9" w14:textId="46D5D8D1" w:rsidR="0065078D" w:rsidRPr="008C462F" w:rsidRDefault="0086242E" w:rsidP="008C462F">
      <w:pPr>
        <w:pStyle w:val="ListParagraph"/>
        <w:numPr>
          <w:ilvl w:val="0"/>
          <w:numId w:val="17"/>
        </w:numPr>
        <w:jc w:val="both"/>
        <w:rPr>
          <w:rFonts w:eastAsiaTheme="minorHAnsi" w:cs="Arial"/>
          <w:szCs w:val="22"/>
        </w:rPr>
      </w:pPr>
      <w:r w:rsidRPr="008C462F">
        <w:rPr>
          <w:rFonts w:eastAsiaTheme="minorHAnsi" w:cs="Arial"/>
          <w:szCs w:val="22"/>
        </w:rPr>
        <w:t>Develop a</w:t>
      </w:r>
      <w:r w:rsidR="0065078D" w:rsidRPr="008C462F">
        <w:rPr>
          <w:rFonts w:eastAsiaTheme="minorHAnsi" w:cs="Arial"/>
          <w:szCs w:val="22"/>
        </w:rPr>
        <w:t xml:space="preserve"> rescue plan </w:t>
      </w:r>
      <w:r w:rsidR="004A5BA4">
        <w:rPr>
          <w:rFonts w:eastAsiaTheme="minorHAnsi" w:cs="Arial"/>
          <w:szCs w:val="22"/>
        </w:rPr>
        <w:t>that</w:t>
      </w:r>
      <w:r w:rsidR="0065078D" w:rsidRPr="008C462F">
        <w:rPr>
          <w:rFonts w:eastAsiaTheme="minorHAnsi" w:cs="Arial"/>
          <w:szCs w:val="22"/>
        </w:rPr>
        <w:t xml:space="preserve"> will include the names of the competent rescuer(s), emergency contact(s), method of contact, rescue equipment, critical rescue factors, review of the rescue plan, pre-work task list, and response procedures.</w:t>
      </w:r>
    </w:p>
    <w:p w14:paraId="1D405E35" w14:textId="77777777" w:rsidR="008C462F" w:rsidRDefault="008C462F" w:rsidP="000B498A">
      <w:pPr>
        <w:jc w:val="both"/>
        <w:rPr>
          <w:rFonts w:eastAsiaTheme="minorHAnsi" w:cs="Arial"/>
          <w:szCs w:val="22"/>
        </w:rPr>
      </w:pPr>
    </w:p>
    <w:p w14:paraId="5187FBF2" w14:textId="3F8CF116" w:rsidR="0086242E" w:rsidRDefault="0086242E" w:rsidP="000B498A">
      <w:pPr>
        <w:jc w:val="both"/>
        <w:rPr>
          <w:rFonts w:eastAsiaTheme="minorHAnsi" w:cs="Arial"/>
          <w:szCs w:val="22"/>
        </w:rPr>
      </w:pPr>
      <w:r w:rsidRPr="000B498A">
        <w:rPr>
          <w:rFonts w:eastAsiaTheme="minorHAnsi" w:cs="Arial"/>
          <w:szCs w:val="22"/>
        </w:rPr>
        <w:t>The fall hazard hierarchy of controls shall be utilized to mitigate fall hazards.</w:t>
      </w:r>
      <w:r w:rsidR="004A5BA4">
        <w:rPr>
          <w:rFonts w:eastAsiaTheme="minorHAnsi" w:cs="Arial"/>
          <w:szCs w:val="22"/>
        </w:rPr>
        <w:t xml:space="preserve"> </w:t>
      </w:r>
      <w:r w:rsidRPr="000B498A">
        <w:rPr>
          <w:rFonts w:eastAsiaTheme="minorHAnsi" w:cs="Arial"/>
          <w:szCs w:val="22"/>
        </w:rPr>
        <w:t>The fall hazard hierarchy of controls shall also be considered when designin</w:t>
      </w:r>
      <w:r w:rsidR="003D5AC0" w:rsidRPr="000B498A">
        <w:rPr>
          <w:rFonts w:eastAsiaTheme="minorHAnsi" w:cs="Arial"/>
          <w:szCs w:val="22"/>
        </w:rPr>
        <w:t>g fall protection solutions for both existing and new facilities.</w:t>
      </w:r>
      <w:r w:rsidR="004A5BA4">
        <w:rPr>
          <w:rFonts w:eastAsiaTheme="minorHAnsi" w:cs="Arial"/>
          <w:szCs w:val="22"/>
        </w:rPr>
        <w:t xml:space="preserve"> </w:t>
      </w:r>
      <w:r w:rsidR="003D5AC0" w:rsidRPr="000B498A">
        <w:rPr>
          <w:rFonts w:eastAsiaTheme="minorHAnsi" w:cs="Arial"/>
          <w:szCs w:val="22"/>
        </w:rPr>
        <w:t>The methods listed below are in decreasing order of preference:</w:t>
      </w:r>
    </w:p>
    <w:p w14:paraId="1D09B2AF" w14:textId="77777777" w:rsidR="004A1053" w:rsidRPr="000B498A" w:rsidRDefault="004A1053" w:rsidP="000B498A">
      <w:pPr>
        <w:jc w:val="both"/>
        <w:rPr>
          <w:rFonts w:eastAsiaTheme="minorHAnsi" w:cs="Arial"/>
          <w:szCs w:val="22"/>
        </w:rPr>
      </w:pPr>
    </w:p>
    <w:p w14:paraId="17498428" w14:textId="38242B08" w:rsidR="003D5AC0" w:rsidRPr="008C462F" w:rsidRDefault="003D5AC0" w:rsidP="008C462F">
      <w:pPr>
        <w:pStyle w:val="ListParagraph"/>
        <w:numPr>
          <w:ilvl w:val="0"/>
          <w:numId w:val="19"/>
        </w:numPr>
        <w:jc w:val="both"/>
        <w:rPr>
          <w:rFonts w:eastAsiaTheme="minorHAnsi" w:cs="Arial"/>
          <w:szCs w:val="22"/>
        </w:rPr>
      </w:pPr>
      <w:r w:rsidRPr="008C462F">
        <w:rPr>
          <w:rFonts w:eastAsiaTheme="minorHAnsi" w:cs="Arial"/>
          <w:szCs w:val="22"/>
        </w:rPr>
        <w:lastRenderedPageBreak/>
        <w:t>Hazard elimination</w:t>
      </w:r>
    </w:p>
    <w:p w14:paraId="4E6BE6BB" w14:textId="6566D8C4" w:rsidR="003D5AC0" w:rsidRPr="000B498A" w:rsidRDefault="003D5AC0" w:rsidP="008C462F">
      <w:pPr>
        <w:pStyle w:val="ListParagraph"/>
        <w:numPr>
          <w:ilvl w:val="0"/>
          <w:numId w:val="19"/>
        </w:numPr>
        <w:jc w:val="both"/>
        <w:rPr>
          <w:rFonts w:eastAsiaTheme="minorHAnsi" w:cs="Arial"/>
          <w:szCs w:val="22"/>
        </w:rPr>
      </w:pPr>
      <w:r w:rsidRPr="000B498A">
        <w:rPr>
          <w:rFonts w:eastAsiaTheme="minorHAnsi" w:cs="Arial"/>
          <w:szCs w:val="22"/>
        </w:rPr>
        <w:t>Passive fall protection (i.e. guardrails); or</w:t>
      </w:r>
    </w:p>
    <w:p w14:paraId="49E08AB9" w14:textId="3E799185" w:rsidR="003D5AC0" w:rsidRPr="000B498A" w:rsidRDefault="003D5AC0" w:rsidP="008C462F">
      <w:pPr>
        <w:pStyle w:val="ListParagraph"/>
        <w:numPr>
          <w:ilvl w:val="0"/>
          <w:numId w:val="19"/>
        </w:numPr>
        <w:jc w:val="both"/>
        <w:rPr>
          <w:rFonts w:eastAsiaTheme="minorHAnsi" w:cs="Arial"/>
          <w:szCs w:val="22"/>
        </w:rPr>
      </w:pPr>
      <w:r w:rsidRPr="000B498A">
        <w:rPr>
          <w:rFonts w:eastAsiaTheme="minorHAnsi" w:cs="Arial"/>
          <w:szCs w:val="22"/>
        </w:rPr>
        <w:t>Fall restraint systems (i.e. self-retracting lifelines or short lanyards with a full body harness); or</w:t>
      </w:r>
    </w:p>
    <w:p w14:paraId="224D5094" w14:textId="18E54221" w:rsidR="003D5AC0" w:rsidRPr="00147D47" w:rsidRDefault="003D5AC0" w:rsidP="008C462F">
      <w:pPr>
        <w:pStyle w:val="ListParagraph"/>
        <w:numPr>
          <w:ilvl w:val="0"/>
          <w:numId w:val="19"/>
        </w:numPr>
        <w:jc w:val="both"/>
        <w:rPr>
          <w:rFonts w:eastAsiaTheme="minorHAnsi" w:cs="Arial"/>
          <w:szCs w:val="22"/>
        </w:rPr>
      </w:pPr>
      <w:r w:rsidRPr="00147D47">
        <w:rPr>
          <w:rFonts w:eastAsiaTheme="minorHAnsi" w:cs="Arial"/>
          <w:szCs w:val="22"/>
        </w:rPr>
        <w:t>Fall arrest systems (shock absorbing lanyard with a full body harness)</w:t>
      </w:r>
    </w:p>
    <w:p w14:paraId="124007E7" w14:textId="77F99124" w:rsidR="003D5AC0" w:rsidRPr="000B498A" w:rsidRDefault="003D5AC0" w:rsidP="008C462F">
      <w:pPr>
        <w:pStyle w:val="ListParagraph"/>
        <w:numPr>
          <w:ilvl w:val="0"/>
          <w:numId w:val="19"/>
        </w:numPr>
        <w:jc w:val="both"/>
        <w:rPr>
          <w:rFonts w:eastAsiaTheme="minorHAnsi" w:cs="Arial"/>
          <w:szCs w:val="22"/>
        </w:rPr>
      </w:pPr>
      <w:r w:rsidRPr="000B498A">
        <w:rPr>
          <w:rFonts w:eastAsiaTheme="minorHAnsi" w:cs="Arial"/>
          <w:szCs w:val="22"/>
        </w:rPr>
        <w:t xml:space="preserve">Administrative </w:t>
      </w:r>
      <w:r w:rsidR="00D007DA" w:rsidRPr="000B498A">
        <w:rPr>
          <w:rFonts w:eastAsiaTheme="minorHAnsi" w:cs="Arial"/>
          <w:szCs w:val="22"/>
        </w:rPr>
        <w:t xml:space="preserve">controls </w:t>
      </w:r>
      <w:r w:rsidRPr="000B498A">
        <w:rPr>
          <w:rFonts w:eastAsiaTheme="minorHAnsi" w:cs="Arial"/>
          <w:szCs w:val="22"/>
        </w:rPr>
        <w:t>(work practices and procedures that increase a worker’s awareness of the hazards, such as designated areas equipped with warning lines)</w:t>
      </w:r>
    </w:p>
    <w:p w14:paraId="20810690" w14:textId="10E57B69" w:rsidR="005C3588" w:rsidRPr="000B498A" w:rsidRDefault="005C3588" w:rsidP="000B498A">
      <w:pPr>
        <w:jc w:val="both"/>
        <w:rPr>
          <w:rFonts w:eastAsiaTheme="minorHAnsi" w:cs="Arial"/>
          <w:szCs w:val="22"/>
        </w:rPr>
      </w:pPr>
    </w:p>
    <w:p w14:paraId="32CF9D35" w14:textId="45A8F173" w:rsidR="009B560D" w:rsidRPr="009B560D" w:rsidRDefault="000472CA" w:rsidP="00610C3E">
      <w:pPr>
        <w:pStyle w:val="Heading1"/>
      </w:pPr>
      <w:bookmarkStart w:id="4" w:name="_Toc66358143"/>
      <w:r w:rsidRPr="009B560D">
        <w:rPr>
          <w:caps w:val="0"/>
        </w:rPr>
        <w:t>FALL PROTECTION SYSTEM APPLICATION</w:t>
      </w:r>
      <w:bookmarkEnd w:id="4"/>
    </w:p>
    <w:p w14:paraId="5B7007D8" w14:textId="77777777" w:rsidR="003D5D84" w:rsidRDefault="003D5D84" w:rsidP="000B498A">
      <w:pPr>
        <w:jc w:val="both"/>
        <w:rPr>
          <w:rFonts w:eastAsiaTheme="minorHAnsi" w:cs="Arial"/>
          <w:szCs w:val="22"/>
        </w:rPr>
      </w:pPr>
    </w:p>
    <w:p w14:paraId="4CF02FDF" w14:textId="7F6B88E7" w:rsidR="009B560D" w:rsidRDefault="009B560D" w:rsidP="000B498A">
      <w:pPr>
        <w:jc w:val="both"/>
        <w:rPr>
          <w:rFonts w:eastAsiaTheme="minorHAnsi" w:cs="Arial"/>
          <w:szCs w:val="22"/>
        </w:rPr>
      </w:pPr>
      <w:r w:rsidRPr="000B498A">
        <w:rPr>
          <w:rFonts w:eastAsiaTheme="minorHAnsi" w:cs="Arial"/>
          <w:szCs w:val="22"/>
        </w:rPr>
        <w:t xml:space="preserve">The following are examples of typical fall exposures that may be present at worksite but are not an </w:t>
      </w:r>
      <w:r w:rsidR="00B14D07" w:rsidRPr="000B498A">
        <w:rPr>
          <w:rFonts w:eastAsiaTheme="minorHAnsi" w:cs="Arial"/>
          <w:szCs w:val="22"/>
        </w:rPr>
        <w:t>all-inclusive</w:t>
      </w:r>
      <w:r w:rsidRPr="000B498A">
        <w:rPr>
          <w:rFonts w:eastAsiaTheme="minorHAnsi" w:cs="Arial"/>
          <w:szCs w:val="22"/>
        </w:rPr>
        <w:t xml:space="preserve"> list of exposures:</w:t>
      </w:r>
    </w:p>
    <w:p w14:paraId="537A2C29" w14:textId="77777777" w:rsidR="008C462F" w:rsidRPr="000B498A" w:rsidRDefault="008C462F" w:rsidP="000B498A">
      <w:pPr>
        <w:jc w:val="both"/>
        <w:rPr>
          <w:rFonts w:eastAsiaTheme="minorHAnsi" w:cs="Arial"/>
          <w:szCs w:val="22"/>
        </w:rPr>
      </w:pPr>
    </w:p>
    <w:tbl>
      <w:tblPr>
        <w:tblStyle w:val="GridTable1Light-Accent1"/>
        <w:tblW w:w="0" w:type="auto"/>
        <w:tblLook w:val="0420" w:firstRow="1" w:lastRow="0" w:firstColumn="0" w:lastColumn="0" w:noHBand="0" w:noVBand="1"/>
      </w:tblPr>
      <w:tblGrid>
        <w:gridCol w:w="4675"/>
        <w:gridCol w:w="4675"/>
      </w:tblGrid>
      <w:tr w:rsidR="005C3588" w:rsidRPr="005C3588" w14:paraId="33C54757" w14:textId="77777777" w:rsidTr="00BA3325">
        <w:trPr>
          <w:cnfStyle w:val="100000000000" w:firstRow="1" w:lastRow="0" w:firstColumn="0" w:lastColumn="0" w:oddVBand="0" w:evenVBand="0" w:oddHBand="0" w:evenHBand="0" w:firstRowFirstColumn="0" w:firstRowLastColumn="0" w:lastRowFirstColumn="0" w:lastRowLastColumn="0"/>
          <w:cantSplit/>
          <w:tblHeader/>
        </w:trPr>
        <w:tc>
          <w:tcPr>
            <w:tcW w:w="4675" w:type="dxa"/>
          </w:tcPr>
          <w:p w14:paraId="2F99DFC9" w14:textId="77777777" w:rsidR="005C3588" w:rsidRPr="000B498A" w:rsidRDefault="005C3588" w:rsidP="000B498A">
            <w:pPr>
              <w:jc w:val="both"/>
              <w:rPr>
                <w:rFonts w:eastAsiaTheme="minorHAnsi" w:cs="Arial"/>
                <w:szCs w:val="22"/>
              </w:rPr>
            </w:pPr>
            <w:r w:rsidRPr="000B498A">
              <w:rPr>
                <w:rFonts w:eastAsiaTheme="minorHAnsi" w:cs="Arial"/>
                <w:szCs w:val="22"/>
              </w:rPr>
              <w:t>Fall Hazards</w:t>
            </w:r>
          </w:p>
        </w:tc>
        <w:tc>
          <w:tcPr>
            <w:tcW w:w="4675" w:type="dxa"/>
          </w:tcPr>
          <w:p w14:paraId="3D2AF351" w14:textId="77777777" w:rsidR="005C3588" w:rsidRPr="000B498A" w:rsidRDefault="005C3588" w:rsidP="000B498A">
            <w:pPr>
              <w:jc w:val="both"/>
              <w:rPr>
                <w:rFonts w:eastAsiaTheme="minorHAnsi" w:cs="Arial"/>
                <w:szCs w:val="22"/>
              </w:rPr>
            </w:pPr>
            <w:r w:rsidRPr="000B498A">
              <w:rPr>
                <w:rFonts w:eastAsiaTheme="minorHAnsi" w:cs="Arial"/>
                <w:szCs w:val="22"/>
              </w:rPr>
              <w:t>Fall Protection Systems</w:t>
            </w:r>
          </w:p>
        </w:tc>
      </w:tr>
      <w:tr w:rsidR="005C3588" w:rsidRPr="005C3588" w14:paraId="71A1893D" w14:textId="77777777" w:rsidTr="00BA3325">
        <w:trPr>
          <w:cantSplit/>
        </w:trPr>
        <w:tc>
          <w:tcPr>
            <w:tcW w:w="4675" w:type="dxa"/>
          </w:tcPr>
          <w:p w14:paraId="69C88170" w14:textId="77777777" w:rsidR="003D5D84" w:rsidRPr="003D5D84" w:rsidRDefault="005C3588" w:rsidP="00BA3325">
            <w:pPr>
              <w:rPr>
                <w:rFonts w:eastAsiaTheme="minorHAnsi" w:cs="Arial"/>
                <w:i/>
                <w:iCs/>
                <w:szCs w:val="22"/>
              </w:rPr>
            </w:pPr>
            <w:r w:rsidRPr="003D5D84">
              <w:rPr>
                <w:rFonts w:eastAsiaTheme="minorHAnsi" w:cs="Arial"/>
                <w:i/>
                <w:iCs/>
                <w:szCs w:val="22"/>
              </w:rPr>
              <w:t>Aerial Lifts</w:t>
            </w:r>
          </w:p>
          <w:p w14:paraId="324E9113" w14:textId="3BA0E912" w:rsidR="005C3588" w:rsidRPr="000B498A" w:rsidRDefault="005C3588" w:rsidP="00BA3325">
            <w:pPr>
              <w:rPr>
                <w:rFonts w:eastAsiaTheme="minorHAnsi" w:cs="Arial"/>
                <w:szCs w:val="22"/>
              </w:rPr>
            </w:pPr>
            <w:r w:rsidRPr="000B498A">
              <w:rPr>
                <w:rFonts w:eastAsiaTheme="minorHAnsi" w:cs="Arial"/>
                <w:szCs w:val="22"/>
              </w:rPr>
              <w:t>Working in Aerials Lifts or Utility Buckets</w:t>
            </w:r>
            <w:r w:rsidR="004A5BA4">
              <w:rPr>
                <w:rFonts w:eastAsiaTheme="minorHAnsi" w:cs="Arial"/>
                <w:szCs w:val="22"/>
              </w:rPr>
              <w:t xml:space="preserve"> </w:t>
            </w:r>
          </w:p>
        </w:tc>
        <w:tc>
          <w:tcPr>
            <w:tcW w:w="4675" w:type="dxa"/>
          </w:tcPr>
          <w:p w14:paraId="0B204FC9" w14:textId="0E603834" w:rsidR="005C3588" w:rsidRPr="000B498A" w:rsidRDefault="005C3588" w:rsidP="00BA3325">
            <w:pPr>
              <w:rPr>
                <w:rFonts w:eastAsiaTheme="minorHAnsi" w:cs="Arial"/>
                <w:szCs w:val="22"/>
              </w:rPr>
            </w:pPr>
            <w:r w:rsidRPr="000B498A">
              <w:rPr>
                <w:rFonts w:eastAsiaTheme="minorHAnsi" w:cs="Arial"/>
                <w:szCs w:val="22"/>
              </w:rPr>
              <w:t xml:space="preserve">Travel </w:t>
            </w:r>
            <w:r w:rsidR="003D5D84" w:rsidRPr="000B498A">
              <w:rPr>
                <w:rFonts w:eastAsiaTheme="minorHAnsi" w:cs="Arial"/>
                <w:szCs w:val="22"/>
              </w:rPr>
              <w:t>restraint</w:t>
            </w:r>
          </w:p>
        </w:tc>
      </w:tr>
      <w:tr w:rsidR="005C3588" w:rsidRPr="005C3588" w14:paraId="76A59D26" w14:textId="77777777" w:rsidTr="00BA3325">
        <w:trPr>
          <w:cantSplit/>
        </w:trPr>
        <w:tc>
          <w:tcPr>
            <w:tcW w:w="4675" w:type="dxa"/>
          </w:tcPr>
          <w:p w14:paraId="3E5A7EA5" w14:textId="77777777" w:rsidR="003D5D84" w:rsidRDefault="005C3588" w:rsidP="00BA3325">
            <w:pPr>
              <w:rPr>
                <w:rFonts w:eastAsiaTheme="minorHAnsi" w:cs="Arial"/>
                <w:szCs w:val="22"/>
              </w:rPr>
            </w:pPr>
            <w:r w:rsidRPr="003D5D84">
              <w:rPr>
                <w:rFonts w:eastAsiaTheme="minorHAnsi" w:cs="Arial"/>
                <w:i/>
                <w:iCs/>
                <w:szCs w:val="22"/>
              </w:rPr>
              <w:t>Excavations</w:t>
            </w:r>
          </w:p>
          <w:p w14:paraId="04B274FC" w14:textId="0273E627" w:rsidR="005C3588" w:rsidRPr="000B498A" w:rsidRDefault="005C3588" w:rsidP="00BA3325">
            <w:pPr>
              <w:rPr>
                <w:rFonts w:eastAsiaTheme="minorHAnsi" w:cs="Arial"/>
                <w:szCs w:val="22"/>
              </w:rPr>
            </w:pPr>
            <w:r w:rsidRPr="000B498A">
              <w:rPr>
                <w:rFonts w:eastAsiaTheme="minorHAnsi" w:cs="Arial"/>
                <w:szCs w:val="22"/>
              </w:rPr>
              <w:t>Where employees or equipment are required or permitted to cross over excavations that are more than 6-</w:t>
            </w:r>
            <w:proofErr w:type="gramStart"/>
            <w:r w:rsidRPr="000B498A">
              <w:rPr>
                <w:rFonts w:eastAsiaTheme="minorHAnsi" w:cs="Arial"/>
                <w:szCs w:val="22"/>
              </w:rPr>
              <w:t>feet</w:t>
            </w:r>
            <w:proofErr w:type="gramEnd"/>
            <w:r w:rsidRPr="000B498A">
              <w:rPr>
                <w:rFonts w:eastAsiaTheme="minorHAnsi" w:cs="Arial"/>
                <w:szCs w:val="22"/>
              </w:rPr>
              <w:t xml:space="preserve"> in depth and wider than 30 inches</w:t>
            </w:r>
          </w:p>
        </w:tc>
        <w:tc>
          <w:tcPr>
            <w:tcW w:w="4675" w:type="dxa"/>
          </w:tcPr>
          <w:p w14:paraId="4D3EA0A4" w14:textId="77777777" w:rsidR="005C3588" w:rsidRPr="000B498A" w:rsidRDefault="005C3588" w:rsidP="00BA3325">
            <w:pPr>
              <w:rPr>
                <w:rFonts w:eastAsiaTheme="minorHAnsi" w:cs="Arial"/>
                <w:szCs w:val="22"/>
              </w:rPr>
            </w:pPr>
            <w:r w:rsidRPr="000B498A">
              <w:rPr>
                <w:rFonts w:eastAsiaTheme="minorHAnsi" w:cs="Arial"/>
                <w:szCs w:val="22"/>
              </w:rPr>
              <w:t>Walkways or bridges with standard guardrails</w:t>
            </w:r>
          </w:p>
        </w:tc>
      </w:tr>
      <w:tr w:rsidR="005C3588" w:rsidRPr="005C3588" w14:paraId="45AF6145" w14:textId="77777777" w:rsidTr="00BA3325">
        <w:trPr>
          <w:cantSplit/>
        </w:trPr>
        <w:tc>
          <w:tcPr>
            <w:tcW w:w="4675" w:type="dxa"/>
          </w:tcPr>
          <w:p w14:paraId="4932020A" w14:textId="77777777" w:rsidR="003D5D84" w:rsidRDefault="005C3588" w:rsidP="00BA3325">
            <w:pPr>
              <w:rPr>
                <w:rFonts w:eastAsiaTheme="minorHAnsi" w:cs="Arial"/>
                <w:szCs w:val="22"/>
              </w:rPr>
            </w:pPr>
            <w:r w:rsidRPr="003D5D84">
              <w:rPr>
                <w:rFonts w:eastAsiaTheme="minorHAnsi" w:cs="Arial"/>
                <w:i/>
                <w:iCs/>
                <w:szCs w:val="22"/>
              </w:rPr>
              <w:t>Fixed</w:t>
            </w:r>
            <w:r w:rsidRPr="000B498A">
              <w:rPr>
                <w:rFonts w:eastAsiaTheme="minorHAnsi" w:cs="Arial"/>
                <w:szCs w:val="22"/>
              </w:rPr>
              <w:t xml:space="preserve"> </w:t>
            </w:r>
            <w:r w:rsidRPr="003D5D84">
              <w:rPr>
                <w:rFonts w:eastAsiaTheme="minorHAnsi" w:cs="Arial"/>
                <w:i/>
                <w:iCs/>
                <w:szCs w:val="22"/>
              </w:rPr>
              <w:t>Ladders</w:t>
            </w:r>
          </w:p>
          <w:p w14:paraId="4A8AB862" w14:textId="1B835CC8" w:rsidR="005C3588" w:rsidRPr="000B498A" w:rsidRDefault="005C3588" w:rsidP="00BA3325">
            <w:pPr>
              <w:rPr>
                <w:rFonts w:eastAsiaTheme="minorHAnsi" w:cs="Arial"/>
                <w:szCs w:val="22"/>
              </w:rPr>
            </w:pPr>
            <w:r w:rsidRPr="000B498A">
              <w:rPr>
                <w:rFonts w:eastAsiaTheme="minorHAnsi" w:cs="Arial"/>
                <w:szCs w:val="22"/>
              </w:rPr>
              <w:t>Fixed ladders of more than 24 feet (Note: Applies to all new ladders installed after November 19, 2018, Existing ladders must be retrofit by November 18, 2036)</w:t>
            </w:r>
          </w:p>
        </w:tc>
        <w:tc>
          <w:tcPr>
            <w:tcW w:w="4675" w:type="dxa"/>
          </w:tcPr>
          <w:p w14:paraId="46D071ED" w14:textId="77777777" w:rsidR="005C3588" w:rsidRPr="000B498A" w:rsidRDefault="005C3588" w:rsidP="00BA3325">
            <w:pPr>
              <w:rPr>
                <w:rFonts w:eastAsiaTheme="minorHAnsi" w:cs="Arial"/>
                <w:szCs w:val="22"/>
              </w:rPr>
            </w:pPr>
            <w:r w:rsidRPr="000B498A">
              <w:rPr>
                <w:rFonts w:eastAsiaTheme="minorHAnsi" w:cs="Arial"/>
                <w:szCs w:val="22"/>
              </w:rPr>
              <w:t>Fixed ladders over 24 feet must be equipped with a ladder safety system or a personal fall arrest system</w:t>
            </w:r>
          </w:p>
        </w:tc>
      </w:tr>
      <w:tr w:rsidR="005C3588" w:rsidRPr="005C3588" w14:paraId="56E55E35" w14:textId="77777777" w:rsidTr="00BA3325">
        <w:trPr>
          <w:cantSplit/>
        </w:trPr>
        <w:tc>
          <w:tcPr>
            <w:tcW w:w="4675" w:type="dxa"/>
          </w:tcPr>
          <w:p w14:paraId="0B4E7DD1" w14:textId="77777777" w:rsidR="003D5D84" w:rsidRDefault="005C3588" w:rsidP="00BA3325">
            <w:pPr>
              <w:rPr>
                <w:rFonts w:eastAsiaTheme="minorHAnsi" w:cs="Arial"/>
                <w:szCs w:val="22"/>
              </w:rPr>
            </w:pPr>
            <w:r w:rsidRPr="003D5D84">
              <w:rPr>
                <w:rFonts w:eastAsiaTheme="minorHAnsi" w:cs="Arial"/>
                <w:i/>
                <w:iCs/>
                <w:szCs w:val="22"/>
              </w:rPr>
              <w:t>Floor</w:t>
            </w:r>
            <w:r w:rsidRPr="000B498A">
              <w:rPr>
                <w:rFonts w:eastAsiaTheme="minorHAnsi" w:cs="Arial"/>
                <w:szCs w:val="22"/>
              </w:rPr>
              <w:t xml:space="preserve"> </w:t>
            </w:r>
            <w:r w:rsidRPr="003D5D84">
              <w:rPr>
                <w:rFonts w:eastAsiaTheme="minorHAnsi" w:cs="Arial"/>
                <w:i/>
                <w:iCs/>
                <w:szCs w:val="22"/>
              </w:rPr>
              <w:t>Openings</w:t>
            </w:r>
          </w:p>
          <w:p w14:paraId="78816821" w14:textId="6E602EF6" w:rsidR="005C3588" w:rsidRPr="000B498A" w:rsidRDefault="005C3588" w:rsidP="00BA3325">
            <w:pPr>
              <w:rPr>
                <w:rFonts w:eastAsiaTheme="minorHAnsi" w:cs="Arial"/>
                <w:szCs w:val="22"/>
              </w:rPr>
            </w:pPr>
            <w:r w:rsidRPr="000B498A">
              <w:rPr>
                <w:rFonts w:eastAsiaTheme="minorHAnsi" w:cs="Arial"/>
                <w:szCs w:val="22"/>
              </w:rPr>
              <w:t>Employees exposed to unprotected floor openings</w:t>
            </w:r>
          </w:p>
        </w:tc>
        <w:tc>
          <w:tcPr>
            <w:tcW w:w="4675" w:type="dxa"/>
          </w:tcPr>
          <w:p w14:paraId="1784A61D" w14:textId="77777777" w:rsidR="005C3588" w:rsidRPr="000B498A" w:rsidRDefault="005C3588" w:rsidP="00BA3325">
            <w:pPr>
              <w:rPr>
                <w:rFonts w:eastAsiaTheme="minorHAnsi" w:cs="Arial"/>
                <w:szCs w:val="22"/>
              </w:rPr>
            </w:pPr>
            <w:r w:rsidRPr="000B498A">
              <w:rPr>
                <w:rFonts w:eastAsiaTheme="minorHAnsi" w:cs="Arial"/>
                <w:szCs w:val="22"/>
              </w:rPr>
              <w:t>Cover, guardrail, or travel restraint or fall arrest system</w:t>
            </w:r>
          </w:p>
        </w:tc>
      </w:tr>
      <w:tr w:rsidR="00BA3325" w:rsidRPr="005C3588" w14:paraId="682FFA91" w14:textId="77777777" w:rsidTr="00265A57">
        <w:trPr>
          <w:cantSplit/>
        </w:trPr>
        <w:tc>
          <w:tcPr>
            <w:tcW w:w="4675" w:type="dxa"/>
          </w:tcPr>
          <w:p w14:paraId="0278A290" w14:textId="77777777" w:rsidR="00BA3325" w:rsidRDefault="00BA3325" w:rsidP="00265A57">
            <w:pPr>
              <w:rPr>
                <w:rFonts w:eastAsiaTheme="minorHAnsi" w:cs="Arial"/>
                <w:szCs w:val="22"/>
              </w:rPr>
            </w:pPr>
            <w:r w:rsidRPr="003D5D84">
              <w:rPr>
                <w:rFonts w:eastAsiaTheme="minorHAnsi" w:cs="Arial"/>
                <w:i/>
                <w:iCs/>
                <w:szCs w:val="22"/>
              </w:rPr>
              <w:t>Hoisting</w:t>
            </w:r>
            <w:r w:rsidRPr="000B498A">
              <w:rPr>
                <w:rFonts w:eastAsiaTheme="minorHAnsi" w:cs="Arial"/>
                <w:szCs w:val="22"/>
              </w:rPr>
              <w:t xml:space="preserve"> </w:t>
            </w:r>
            <w:r w:rsidRPr="003D5D84">
              <w:rPr>
                <w:rFonts w:eastAsiaTheme="minorHAnsi" w:cs="Arial"/>
                <w:i/>
                <w:iCs/>
                <w:szCs w:val="22"/>
              </w:rPr>
              <w:t>Operations</w:t>
            </w:r>
          </w:p>
          <w:p w14:paraId="69011DAB" w14:textId="77777777" w:rsidR="00BA3325" w:rsidRPr="000B498A" w:rsidRDefault="00BA3325" w:rsidP="00265A57">
            <w:pPr>
              <w:rPr>
                <w:rFonts w:eastAsiaTheme="minorHAnsi" w:cs="Arial"/>
                <w:szCs w:val="22"/>
              </w:rPr>
            </w:pPr>
            <w:r w:rsidRPr="000B498A">
              <w:rPr>
                <w:rFonts w:eastAsiaTheme="minorHAnsi" w:cs="Arial"/>
                <w:szCs w:val="22"/>
              </w:rPr>
              <w:t>When guardrails, chains or gates are removed to facilitate hoisting operations and an employee must lean through the access opening or out over the edge to receive or guide materials</w:t>
            </w:r>
          </w:p>
        </w:tc>
        <w:tc>
          <w:tcPr>
            <w:tcW w:w="4675" w:type="dxa"/>
          </w:tcPr>
          <w:p w14:paraId="6ADC122A" w14:textId="77777777" w:rsidR="00BA3325" w:rsidRPr="000B498A" w:rsidRDefault="00BA3325" w:rsidP="00265A57">
            <w:pPr>
              <w:pStyle w:val="TOAHeading"/>
              <w:suppressAutoHyphens w:val="0"/>
              <w:rPr>
                <w:rFonts w:ascii="Arial" w:eastAsiaTheme="minorHAnsi" w:hAnsi="Arial" w:cs="Arial"/>
                <w:szCs w:val="22"/>
              </w:rPr>
            </w:pPr>
            <w:r w:rsidRPr="000B498A">
              <w:rPr>
                <w:rFonts w:ascii="Arial" w:eastAsiaTheme="minorHAnsi" w:hAnsi="Arial" w:cs="Arial"/>
                <w:szCs w:val="22"/>
              </w:rPr>
              <w:t xml:space="preserve">Travel restraint </w:t>
            </w:r>
          </w:p>
          <w:p w14:paraId="17B1C0C8" w14:textId="77777777" w:rsidR="00BA3325" w:rsidRPr="000B498A" w:rsidRDefault="00BA3325" w:rsidP="00265A57">
            <w:pPr>
              <w:rPr>
                <w:rFonts w:eastAsiaTheme="minorHAnsi" w:cs="Arial"/>
                <w:szCs w:val="22"/>
              </w:rPr>
            </w:pPr>
            <w:r w:rsidRPr="000B498A">
              <w:rPr>
                <w:rFonts w:eastAsiaTheme="minorHAnsi" w:cs="Arial"/>
                <w:szCs w:val="22"/>
              </w:rPr>
              <w:t xml:space="preserve"> </w:t>
            </w:r>
          </w:p>
          <w:p w14:paraId="193D8550" w14:textId="77777777" w:rsidR="00BA3325" w:rsidRPr="000B498A" w:rsidRDefault="00BA3325" w:rsidP="00265A57">
            <w:pPr>
              <w:rPr>
                <w:rFonts w:eastAsiaTheme="minorHAnsi" w:cs="Arial"/>
                <w:szCs w:val="22"/>
              </w:rPr>
            </w:pPr>
          </w:p>
        </w:tc>
      </w:tr>
      <w:tr w:rsidR="00BA3325" w:rsidRPr="005C3588" w14:paraId="4BE5A6EA" w14:textId="77777777" w:rsidTr="004069B1">
        <w:trPr>
          <w:cantSplit/>
        </w:trPr>
        <w:tc>
          <w:tcPr>
            <w:tcW w:w="4675" w:type="dxa"/>
          </w:tcPr>
          <w:p w14:paraId="6DAB3190" w14:textId="77777777" w:rsidR="00BA3325" w:rsidRDefault="00BA3325" w:rsidP="004069B1">
            <w:pPr>
              <w:rPr>
                <w:rFonts w:eastAsiaTheme="minorHAnsi" w:cs="Arial"/>
                <w:szCs w:val="22"/>
              </w:rPr>
            </w:pPr>
            <w:r w:rsidRPr="003D5D84">
              <w:rPr>
                <w:rFonts w:eastAsiaTheme="minorHAnsi" w:cs="Arial"/>
                <w:i/>
                <w:iCs/>
                <w:szCs w:val="22"/>
              </w:rPr>
              <w:t>Low</w:t>
            </w:r>
            <w:r w:rsidRPr="000B498A">
              <w:rPr>
                <w:rFonts w:eastAsiaTheme="minorHAnsi" w:cs="Arial"/>
                <w:szCs w:val="22"/>
              </w:rPr>
              <w:t>-</w:t>
            </w:r>
            <w:r w:rsidRPr="003D5D84">
              <w:rPr>
                <w:rFonts w:eastAsiaTheme="minorHAnsi" w:cs="Arial"/>
                <w:i/>
                <w:iCs/>
                <w:szCs w:val="22"/>
              </w:rPr>
              <w:t>Slope</w:t>
            </w:r>
            <w:r w:rsidRPr="000B498A">
              <w:rPr>
                <w:rFonts w:eastAsiaTheme="minorHAnsi" w:cs="Arial"/>
                <w:szCs w:val="22"/>
              </w:rPr>
              <w:t xml:space="preserve"> </w:t>
            </w:r>
            <w:r w:rsidRPr="003D5D84">
              <w:rPr>
                <w:rFonts w:eastAsiaTheme="minorHAnsi" w:cs="Arial"/>
                <w:i/>
                <w:iCs/>
                <w:szCs w:val="22"/>
              </w:rPr>
              <w:t>Roofs</w:t>
            </w:r>
          </w:p>
          <w:p w14:paraId="5B996077" w14:textId="77777777" w:rsidR="00BA3325" w:rsidRPr="000B498A" w:rsidRDefault="00BA3325" w:rsidP="004069B1">
            <w:pPr>
              <w:rPr>
                <w:rFonts w:eastAsiaTheme="minorHAnsi" w:cs="Arial"/>
                <w:szCs w:val="22"/>
              </w:rPr>
            </w:pPr>
            <w:r w:rsidRPr="000B498A">
              <w:rPr>
                <w:rFonts w:eastAsiaTheme="minorHAnsi" w:cs="Arial"/>
                <w:szCs w:val="22"/>
              </w:rPr>
              <w:t>(Slope less than or equal to a ratio of 4 in 12, vertical to horizontal)</w:t>
            </w:r>
          </w:p>
        </w:tc>
        <w:tc>
          <w:tcPr>
            <w:tcW w:w="4675" w:type="dxa"/>
          </w:tcPr>
          <w:p w14:paraId="26169883" w14:textId="77777777" w:rsidR="00BA3325" w:rsidRPr="000B498A" w:rsidRDefault="00BA3325" w:rsidP="004069B1">
            <w:pPr>
              <w:rPr>
                <w:rFonts w:eastAsiaTheme="minorHAnsi" w:cs="Arial"/>
                <w:szCs w:val="22"/>
              </w:rPr>
            </w:pPr>
            <w:r w:rsidRPr="000B498A">
              <w:rPr>
                <w:rFonts w:eastAsiaTheme="minorHAnsi" w:cs="Arial"/>
                <w:szCs w:val="22"/>
              </w:rPr>
              <w:t>Employees working less than 6 feet from the roof edge must be protected by a guardrail, travel restraint, or fall arrest system.</w:t>
            </w:r>
            <w:r>
              <w:rPr>
                <w:rFonts w:eastAsiaTheme="minorHAnsi" w:cs="Arial"/>
                <w:szCs w:val="22"/>
              </w:rPr>
              <w:t xml:space="preserve"> </w:t>
            </w:r>
            <w:r w:rsidRPr="000B498A">
              <w:rPr>
                <w:rFonts w:eastAsiaTheme="minorHAnsi" w:cs="Arial"/>
                <w:szCs w:val="22"/>
              </w:rPr>
              <w:t>When working between 6 and 15 feet from the roof edge, and work is infrequent and temporary, a designated work area may be used. (Note: Designated area consists of stanchions and warning line)</w:t>
            </w:r>
          </w:p>
        </w:tc>
      </w:tr>
      <w:tr w:rsidR="00BA3325" w:rsidRPr="005C3588" w14:paraId="03696AB2" w14:textId="77777777" w:rsidTr="004B5BDE">
        <w:trPr>
          <w:cantSplit/>
        </w:trPr>
        <w:tc>
          <w:tcPr>
            <w:tcW w:w="4675" w:type="dxa"/>
          </w:tcPr>
          <w:p w14:paraId="242648A6" w14:textId="77777777" w:rsidR="00BA3325" w:rsidRDefault="00BA3325" w:rsidP="004B5BDE">
            <w:pPr>
              <w:rPr>
                <w:rFonts w:eastAsiaTheme="minorHAnsi" w:cs="Arial"/>
                <w:szCs w:val="22"/>
              </w:rPr>
            </w:pPr>
            <w:r w:rsidRPr="003D5D84">
              <w:rPr>
                <w:rFonts w:eastAsiaTheme="minorHAnsi" w:cs="Arial"/>
                <w:i/>
                <w:iCs/>
                <w:szCs w:val="22"/>
              </w:rPr>
              <w:lastRenderedPageBreak/>
              <w:t>Portable</w:t>
            </w:r>
            <w:r w:rsidRPr="000B498A">
              <w:rPr>
                <w:rFonts w:eastAsiaTheme="minorHAnsi" w:cs="Arial"/>
                <w:szCs w:val="22"/>
              </w:rPr>
              <w:t xml:space="preserve"> </w:t>
            </w:r>
            <w:r w:rsidRPr="003D5D84">
              <w:rPr>
                <w:rFonts w:eastAsiaTheme="minorHAnsi" w:cs="Arial"/>
                <w:i/>
                <w:iCs/>
                <w:szCs w:val="22"/>
              </w:rPr>
              <w:t>Ladders</w:t>
            </w:r>
          </w:p>
          <w:p w14:paraId="6BBDC585" w14:textId="77777777" w:rsidR="00BA3325" w:rsidRPr="000B498A" w:rsidRDefault="00BA3325" w:rsidP="004B5BDE">
            <w:pPr>
              <w:rPr>
                <w:rFonts w:eastAsiaTheme="minorHAnsi" w:cs="Arial"/>
                <w:szCs w:val="22"/>
              </w:rPr>
            </w:pPr>
            <w:r w:rsidRPr="000B498A">
              <w:rPr>
                <w:rFonts w:eastAsiaTheme="minorHAnsi" w:cs="Arial"/>
                <w:szCs w:val="22"/>
              </w:rPr>
              <w:t>Straight or extension</w:t>
            </w:r>
          </w:p>
        </w:tc>
        <w:tc>
          <w:tcPr>
            <w:tcW w:w="4675" w:type="dxa"/>
          </w:tcPr>
          <w:p w14:paraId="6A4F6883" w14:textId="77777777" w:rsidR="00BA3325" w:rsidRPr="000B498A" w:rsidRDefault="00BA3325" w:rsidP="004B5BDE">
            <w:pPr>
              <w:pStyle w:val="TOAHeading"/>
              <w:suppressAutoHyphens w:val="0"/>
              <w:rPr>
                <w:rFonts w:ascii="Arial" w:eastAsiaTheme="minorHAnsi" w:hAnsi="Arial" w:cs="Arial"/>
                <w:szCs w:val="22"/>
              </w:rPr>
            </w:pPr>
            <w:r w:rsidRPr="000B498A">
              <w:rPr>
                <w:rFonts w:ascii="Arial" w:eastAsiaTheme="minorHAnsi" w:hAnsi="Arial" w:cs="Arial"/>
                <w:szCs w:val="22"/>
              </w:rPr>
              <w:t>Must be tied, blocked, or otherwise secured</w:t>
            </w:r>
          </w:p>
        </w:tc>
      </w:tr>
      <w:tr w:rsidR="005C3588" w:rsidRPr="005C3588" w14:paraId="55D91CCF" w14:textId="77777777" w:rsidTr="00BA3325">
        <w:trPr>
          <w:cantSplit/>
        </w:trPr>
        <w:tc>
          <w:tcPr>
            <w:tcW w:w="4675" w:type="dxa"/>
          </w:tcPr>
          <w:p w14:paraId="5EDBCD21" w14:textId="77777777" w:rsidR="003D5D84" w:rsidRDefault="005C3588" w:rsidP="00BA3325">
            <w:pPr>
              <w:rPr>
                <w:rFonts w:eastAsiaTheme="minorHAnsi" w:cs="Arial"/>
                <w:szCs w:val="22"/>
              </w:rPr>
            </w:pPr>
            <w:r w:rsidRPr="003D5D84">
              <w:rPr>
                <w:rFonts w:eastAsiaTheme="minorHAnsi" w:cs="Arial"/>
                <w:i/>
                <w:iCs/>
                <w:szCs w:val="22"/>
              </w:rPr>
              <w:t>Repair</w:t>
            </w:r>
            <w:r w:rsidRPr="000B498A">
              <w:rPr>
                <w:rFonts w:eastAsiaTheme="minorHAnsi" w:cs="Arial"/>
                <w:szCs w:val="22"/>
              </w:rPr>
              <w:t xml:space="preserve"> </w:t>
            </w:r>
            <w:r w:rsidRPr="003D5D84">
              <w:rPr>
                <w:rFonts w:eastAsiaTheme="minorHAnsi" w:cs="Arial"/>
                <w:i/>
                <w:iCs/>
                <w:szCs w:val="22"/>
              </w:rPr>
              <w:t>Pits</w:t>
            </w:r>
            <w:r w:rsidRPr="000B498A">
              <w:rPr>
                <w:rFonts w:eastAsiaTheme="minorHAnsi" w:cs="Arial"/>
                <w:szCs w:val="22"/>
              </w:rPr>
              <w:t>/</w:t>
            </w:r>
            <w:r w:rsidRPr="003D5D84">
              <w:rPr>
                <w:rFonts w:eastAsiaTheme="minorHAnsi" w:cs="Arial"/>
                <w:i/>
                <w:iCs/>
                <w:szCs w:val="22"/>
              </w:rPr>
              <w:t>Service</w:t>
            </w:r>
            <w:r w:rsidRPr="000B498A">
              <w:rPr>
                <w:rFonts w:eastAsiaTheme="minorHAnsi" w:cs="Arial"/>
                <w:szCs w:val="22"/>
              </w:rPr>
              <w:t xml:space="preserve"> </w:t>
            </w:r>
            <w:r w:rsidRPr="003D5D84">
              <w:rPr>
                <w:rFonts w:eastAsiaTheme="minorHAnsi" w:cs="Arial"/>
                <w:i/>
                <w:iCs/>
                <w:szCs w:val="22"/>
              </w:rPr>
              <w:t>Pits</w:t>
            </w:r>
          </w:p>
          <w:p w14:paraId="385BEF85" w14:textId="3D843736" w:rsidR="005C3588" w:rsidRPr="000B498A" w:rsidRDefault="005C3588" w:rsidP="00BA3325">
            <w:pPr>
              <w:rPr>
                <w:rFonts w:eastAsiaTheme="minorHAnsi" w:cs="Arial"/>
                <w:szCs w:val="22"/>
              </w:rPr>
            </w:pPr>
            <w:r w:rsidRPr="000B498A">
              <w:rPr>
                <w:rFonts w:eastAsiaTheme="minorHAnsi" w:cs="Arial"/>
                <w:szCs w:val="22"/>
              </w:rPr>
              <w:t>Pits less than 10 feet deep</w:t>
            </w:r>
          </w:p>
        </w:tc>
        <w:tc>
          <w:tcPr>
            <w:tcW w:w="4675" w:type="dxa"/>
          </w:tcPr>
          <w:p w14:paraId="3A009A1B" w14:textId="77777777" w:rsidR="005C3588" w:rsidRPr="000B498A" w:rsidRDefault="005C3588" w:rsidP="00BA3325">
            <w:pPr>
              <w:rPr>
                <w:rFonts w:eastAsiaTheme="minorHAnsi" w:cs="Arial"/>
                <w:szCs w:val="22"/>
              </w:rPr>
            </w:pPr>
            <w:r w:rsidRPr="000B498A">
              <w:rPr>
                <w:rFonts w:eastAsiaTheme="minorHAnsi" w:cs="Arial"/>
                <w:szCs w:val="22"/>
              </w:rPr>
              <w:t>Limit access to within 6 feet of the edge of the pit through floor markings and/or stanchions and warning lines</w:t>
            </w:r>
          </w:p>
          <w:p w14:paraId="4424E104" w14:textId="77777777" w:rsidR="005C3588" w:rsidRPr="000B498A" w:rsidRDefault="005C3588" w:rsidP="00BA3325">
            <w:pPr>
              <w:rPr>
                <w:rFonts w:eastAsiaTheme="minorHAnsi" w:cs="Arial"/>
                <w:szCs w:val="22"/>
              </w:rPr>
            </w:pPr>
          </w:p>
        </w:tc>
      </w:tr>
      <w:tr w:rsidR="008C462F" w:rsidRPr="005C3588" w14:paraId="5C3062B6" w14:textId="77777777" w:rsidTr="00BA3325">
        <w:trPr>
          <w:cantSplit/>
        </w:trPr>
        <w:tc>
          <w:tcPr>
            <w:tcW w:w="4675" w:type="dxa"/>
          </w:tcPr>
          <w:p w14:paraId="189B6EA3" w14:textId="77777777" w:rsidR="003D5D84" w:rsidRDefault="008C462F" w:rsidP="00BA3325">
            <w:pPr>
              <w:rPr>
                <w:rFonts w:eastAsiaTheme="minorHAnsi" w:cs="Arial"/>
                <w:szCs w:val="22"/>
              </w:rPr>
            </w:pPr>
            <w:r w:rsidRPr="003D5D84">
              <w:rPr>
                <w:rFonts w:eastAsiaTheme="minorHAnsi" w:cs="Arial"/>
                <w:i/>
                <w:iCs/>
                <w:szCs w:val="22"/>
              </w:rPr>
              <w:t>Scaffolds</w:t>
            </w:r>
          </w:p>
          <w:p w14:paraId="1B4403FD" w14:textId="41ED462D" w:rsidR="008C462F" w:rsidRPr="000B498A" w:rsidRDefault="008C462F" w:rsidP="00BA3325">
            <w:pPr>
              <w:rPr>
                <w:rFonts w:eastAsiaTheme="minorHAnsi" w:cs="Arial"/>
                <w:szCs w:val="22"/>
              </w:rPr>
            </w:pPr>
            <w:r w:rsidRPr="000B498A">
              <w:rPr>
                <w:rFonts w:eastAsiaTheme="minorHAnsi" w:cs="Arial"/>
                <w:szCs w:val="22"/>
              </w:rPr>
              <w:t xml:space="preserve">Employees performing activities on scaffolds 7 ½ feet or more above lower levels </w:t>
            </w:r>
          </w:p>
        </w:tc>
        <w:tc>
          <w:tcPr>
            <w:tcW w:w="4675" w:type="dxa"/>
          </w:tcPr>
          <w:p w14:paraId="1B59B98F" w14:textId="2905B787" w:rsidR="008C462F" w:rsidRPr="000B498A" w:rsidRDefault="008C462F" w:rsidP="00BA3325">
            <w:pPr>
              <w:pStyle w:val="TOAHeading"/>
              <w:suppressAutoHyphens w:val="0"/>
              <w:rPr>
                <w:rFonts w:ascii="Arial" w:eastAsiaTheme="minorHAnsi" w:hAnsi="Arial" w:cs="Arial"/>
                <w:szCs w:val="22"/>
              </w:rPr>
            </w:pPr>
            <w:r w:rsidRPr="000B498A">
              <w:rPr>
                <w:rFonts w:ascii="Arial" w:eastAsiaTheme="minorHAnsi" w:hAnsi="Arial" w:cs="Arial"/>
                <w:szCs w:val="22"/>
              </w:rPr>
              <w:t>Guardrail systems, travel restraint</w:t>
            </w:r>
          </w:p>
        </w:tc>
      </w:tr>
      <w:tr w:rsidR="008C462F" w:rsidRPr="005C3588" w14:paraId="161DAEBE" w14:textId="77777777" w:rsidTr="00BA3325">
        <w:trPr>
          <w:cantSplit/>
        </w:trPr>
        <w:tc>
          <w:tcPr>
            <w:tcW w:w="4675" w:type="dxa"/>
          </w:tcPr>
          <w:p w14:paraId="056B5DB7" w14:textId="77777777" w:rsidR="003D5D84" w:rsidRDefault="008C462F" w:rsidP="00BA3325">
            <w:pPr>
              <w:rPr>
                <w:rFonts w:eastAsiaTheme="minorHAnsi" w:cs="Arial"/>
                <w:szCs w:val="22"/>
              </w:rPr>
            </w:pPr>
            <w:r w:rsidRPr="003D5D84">
              <w:rPr>
                <w:rFonts w:eastAsiaTheme="minorHAnsi" w:cs="Arial"/>
                <w:i/>
                <w:iCs/>
                <w:szCs w:val="22"/>
              </w:rPr>
              <w:t>Shafts</w:t>
            </w:r>
            <w:r w:rsidRPr="000B498A">
              <w:rPr>
                <w:rFonts w:eastAsiaTheme="minorHAnsi" w:cs="Arial"/>
                <w:szCs w:val="22"/>
              </w:rPr>
              <w:t xml:space="preserve">, </w:t>
            </w:r>
            <w:r w:rsidRPr="003D5D84">
              <w:rPr>
                <w:rFonts w:eastAsiaTheme="minorHAnsi" w:cs="Arial"/>
                <w:i/>
                <w:iCs/>
                <w:szCs w:val="22"/>
              </w:rPr>
              <w:t>Pits</w:t>
            </w:r>
            <w:r w:rsidRPr="000B498A">
              <w:rPr>
                <w:rFonts w:eastAsiaTheme="minorHAnsi" w:cs="Arial"/>
                <w:szCs w:val="22"/>
              </w:rPr>
              <w:t xml:space="preserve">, and </w:t>
            </w:r>
            <w:r w:rsidRPr="003D5D84">
              <w:rPr>
                <w:rFonts w:eastAsiaTheme="minorHAnsi" w:cs="Arial"/>
                <w:i/>
                <w:iCs/>
                <w:szCs w:val="22"/>
              </w:rPr>
              <w:t>Vaults</w:t>
            </w:r>
          </w:p>
          <w:p w14:paraId="022CE093" w14:textId="79DEDD3C" w:rsidR="008C462F" w:rsidRPr="000B498A" w:rsidRDefault="008C462F" w:rsidP="00BA3325">
            <w:pPr>
              <w:rPr>
                <w:rFonts w:eastAsiaTheme="minorHAnsi" w:cs="Arial"/>
                <w:szCs w:val="22"/>
              </w:rPr>
            </w:pPr>
            <w:r w:rsidRPr="000B498A">
              <w:rPr>
                <w:rFonts w:eastAsiaTheme="minorHAnsi" w:cs="Arial"/>
                <w:szCs w:val="22"/>
              </w:rPr>
              <w:t>Where fall distance would be six feet or more</w:t>
            </w:r>
          </w:p>
        </w:tc>
        <w:tc>
          <w:tcPr>
            <w:tcW w:w="4675" w:type="dxa"/>
          </w:tcPr>
          <w:p w14:paraId="0EB02239" w14:textId="2EB9B62A" w:rsidR="008C462F" w:rsidRPr="000B498A" w:rsidRDefault="008C462F" w:rsidP="00BA3325">
            <w:pPr>
              <w:pStyle w:val="TOAHeading"/>
              <w:suppressAutoHyphens w:val="0"/>
              <w:rPr>
                <w:rFonts w:ascii="Arial" w:eastAsiaTheme="minorHAnsi" w:hAnsi="Arial" w:cs="Arial"/>
                <w:szCs w:val="22"/>
              </w:rPr>
            </w:pPr>
            <w:r w:rsidRPr="000B498A">
              <w:rPr>
                <w:rFonts w:ascii="Arial" w:eastAsiaTheme="minorHAnsi" w:hAnsi="Arial" w:cs="Arial"/>
                <w:szCs w:val="22"/>
              </w:rPr>
              <w:t>Guardrail systems, fences, barricades, covers, travel restraint or fall arrest system or safety nets</w:t>
            </w:r>
          </w:p>
        </w:tc>
      </w:tr>
      <w:tr w:rsidR="008C462F" w:rsidRPr="005C3588" w14:paraId="4624EB89" w14:textId="77777777" w:rsidTr="00BA3325">
        <w:trPr>
          <w:cantSplit/>
        </w:trPr>
        <w:tc>
          <w:tcPr>
            <w:tcW w:w="4675" w:type="dxa"/>
          </w:tcPr>
          <w:p w14:paraId="4FFFB279" w14:textId="77777777" w:rsidR="003D5D84" w:rsidRDefault="008C462F" w:rsidP="00BA3325">
            <w:pPr>
              <w:rPr>
                <w:rFonts w:eastAsiaTheme="minorHAnsi" w:cs="Arial"/>
                <w:szCs w:val="22"/>
              </w:rPr>
            </w:pPr>
            <w:r w:rsidRPr="003D5D84">
              <w:rPr>
                <w:rFonts w:eastAsiaTheme="minorHAnsi" w:cs="Arial"/>
                <w:i/>
                <w:iCs/>
                <w:szCs w:val="22"/>
              </w:rPr>
              <w:t>Skylights</w:t>
            </w:r>
          </w:p>
          <w:p w14:paraId="04954DA4" w14:textId="221EA9CD" w:rsidR="008C462F" w:rsidRPr="000B498A" w:rsidRDefault="008C462F" w:rsidP="00BA3325">
            <w:pPr>
              <w:rPr>
                <w:rFonts w:eastAsiaTheme="minorHAnsi" w:cs="Arial"/>
                <w:szCs w:val="22"/>
              </w:rPr>
            </w:pPr>
            <w:r w:rsidRPr="000B498A">
              <w:rPr>
                <w:rFonts w:eastAsiaTheme="minorHAnsi" w:cs="Arial"/>
                <w:szCs w:val="22"/>
              </w:rPr>
              <w:t xml:space="preserve">Employees working on roofs within 6 feet of skylights </w:t>
            </w:r>
          </w:p>
        </w:tc>
        <w:tc>
          <w:tcPr>
            <w:tcW w:w="4675" w:type="dxa"/>
          </w:tcPr>
          <w:p w14:paraId="6ED03F9A" w14:textId="2BAF5A4D" w:rsidR="008C462F" w:rsidRPr="000B498A" w:rsidRDefault="008C462F" w:rsidP="00BA3325">
            <w:pPr>
              <w:pStyle w:val="TOAHeading"/>
              <w:suppressAutoHyphens w:val="0"/>
              <w:rPr>
                <w:rFonts w:ascii="Arial" w:eastAsiaTheme="minorHAnsi" w:hAnsi="Arial" w:cs="Arial"/>
                <w:szCs w:val="22"/>
              </w:rPr>
            </w:pPr>
            <w:r w:rsidRPr="000B498A">
              <w:rPr>
                <w:rFonts w:ascii="Arial" w:eastAsiaTheme="minorHAnsi" w:hAnsi="Arial" w:cs="Arial"/>
                <w:szCs w:val="22"/>
              </w:rPr>
              <w:t>Guardrails on all open sides, travel restraint or fall arrest system, covers or skylight screens.</w:t>
            </w:r>
            <w:r w:rsidR="004A5BA4">
              <w:rPr>
                <w:rFonts w:ascii="Arial" w:eastAsiaTheme="minorHAnsi" w:hAnsi="Arial" w:cs="Arial"/>
                <w:szCs w:val="22"/>
              </w:rPr>
              <w:t xml:space="preserve"> </w:t>
            </w:r>
            <w:r w:rsidRPr="000B498A">
              <w:rPr>
                <w:rFonts w:ascii="Arial" w:eastAsiaTheme="minorHAnsi" w:hAnsi="Arial" w:cs="Arial"/>
                <w:szCs w:val="22"/>
              </w:rPr>
              <w:t xml:space="preserve">Covers and screens must support 400 pounds or two times the weight of workers &amp; </w:t>
            </w:r>
            <w:proofErr w:type="gramStart"/>
            <w:r w:rsidRPr="000B498A">
              <w:rPr>
                <w:rFonts w:ascii="Arial" w:eastAsiaTheme="minorHAnsi" w:hAnsi="Arial" w:cs="Arial"/>
                <w:szCs w:val="22"/>
              </w:rPr>
              <w:t>equip.,</w:t>
            </w:r>
            <w:proofErr w:type="gramEnd"/>
            <w:r w:rsidRPr="000B498A">
              <w:rPr>
                <w:rFonts w:ascii="Arial" w:eastAsiaTheme="minorHAnsi" w:hAnsi="Arial" w:cs="Arial"/>
                <w:szCs w:val="22"/>
              </w:rPr>
              <w:t xml:space="preserve"> whichever is higher.</w:t>
            </w:r>
          </w:p>
        </w:tc>
      </w:tr>
      <w:tr w:rsidR="008C462F" w:rsidRPr="005C3588" w14:paraId="39BF7A71" w14:textId="77777777" w:rsidTr="00BA3325">
        <w:trPr>
          <w:cantSplit/>
        </w:trPr>
        <w:tc>
          <w:tcPr>
            <w:tcW w:w="4675" w:type="dxa"/>
          </w:tcPr>
          <w:p w14:paraId="743FD771" w14:textId="77777777" w:rsidR="003D5D84" w:rsidRDefault="008C462F" w:rsidP="00BA3325">
            <w:pPr>
              <w:rPr>
                <w:rFonts w:eastAsiaTheme="minorHAnsi" w:cs="Arial"/>
                <w:szCs w:val="22"/>
              </w:rPr>
            </w:pPr>
            <w:r w:rsidRPr="003D5D84">
              <w:rPr>
                <w:rFonts w:eastAsiaTheme="minorHAnsi" w:cs="Arial"/>
                <w:i/>
                <w:iCs/>
                <w:szCs w:val="22"/>
              </w:rPr>
              <w:t>Vertical</w:t>
            </w:r>
            <w:r w:rsidRPr="000B498A">
              <w:rPr>
                <w:rFonts w:eastAsiaTheme="minorHAnsi" w:cs="Arial"/>
                <w:szCs w:val="22"/>
              </w:rPr>
              <w:t xml:space="preserve"> </w:t>
            </w:r>
            <w:r w:rsidRPr="003D5D84">
              <w:rPr>
                <w:rFonts w:eastAsiaTheme="minorHAnsi" w:cs="Arial"/>
                <w:i/>
                <w:iCs/>
                <w:szCs w:val="22"/>
              </w:rPr>
              <w:t>Lifts</w:t>
            </w:r>
          </w:p>
          <w:p w14:paraId="3EFE28B0" w14:textId="02AD19C6" w:rsidR="008C462F" w:rsidRPr="000B498A" w:rsidRDefault="008C462F" w:rsidP="00BA3325">
            <w:pPr>
              <w:rPr>
                <w:rFonts w:eastAsiaTheme="minorHAnsi" w:cs="Arial"/>
                <w:szCs w:val="22"/>
              </w:rPr>
            </w:pPr>
            <w:r w:rsidRPr="000B498A">
              <w:rPr>
                <w:rFonts w:eastAsiaTheme="minorHAnsi" w:cs="Arial"/>
                <w:szCs w:val="22"/>
              </w:rPr>
              <w:t>Employees working on vertical or scissor lifts</w:t>
            </w:r>
          </w:p>
        </w:tc>
        <w:tc>
          <w:tcPr>
            <w:tcW w:w="4675" w:type="dxa"/>
          </w:tcPr>
          <w:p w14:paraId="376BB304" w14:textId="3023B895" w:rsidR="008C462F" w:rsidRPr="000B498A" w:rsidRDefault="008C462F" w:rsidP="00BA3325">
            <w:pPr>
              <w:pStyle w:val="TOAHeading"/>
              <w:suppressAutoHyphens w:val="0"/>
              <w:rPr>
                <w:rFonts w:ascii="Arial" w:eastAsiaTheme="minorHAnsi" w:hAnsi="Arial" w:cs="Arial"/>
                <w:szCs w:val="22"/>
              </w:rPr>
            </w:pPr>
            <w:r w:rsidRPr="000B498A">
              <w:rPr>
                <w:rFonts w:ascii="Arial" w:eastAsiaTheme="minorHAnsi" w:hAnsi="Arial" w:cs="Arial"/>
                <w:szCs w:val="22"/>
              </w:rPr>
              <w:t xml:space="preserve">Guardrails and travel </w:t>
            </w:r>
            <w:r w:rsidR="003D5D84" w:rsidRPr="000B498A">
              <w:rPr>
                <w:rFonts w:ascii="Arial" w:eastAsiaTheme="minorHAnsi" w:hAnsi="Arial" w:cs="Arial"/>
                <w:szCs w:val="22"/>
              </w:rPr>
              <w:t>restraint</w:t>
            </w:r>
          </w:p>
        </w:tc>
      </w:tr>
    </w:tbl>
    <w:p w14:paraId="437FF6C1" w14:textId="1F2A1CD6" w:rsidR="009B560D" w:rsidRDefault="009B560D" w:rsidP="008C462F">
      <w:pPr>
        <w:rPr>
          <w:rFonts w:cs="Arial"/>
          <w:color w:val="000000"/>
          <w:szCs w:val="22"/>
        </w:rPr>
      </w:pPr>
    </w:p>
    <w:p w14:paraId="23072700" w14:textId="3B447CEB" w:rsidR="000B498A" w:rsidRDefault="000472CA" w:rsidP="00610C3E">
      <w:pPr>
        <w:pStyle w:val="Heading1"/>
      </w:pPr>
      <w:bookmarkStart w:id="5" w:name="_Hlk57631425"/>
      <w:bookmarkStart w:id="6" w:name="_Toc66358144"/>
      <w:r>
        <w:rPr>
          <w:caps w:val="0"/>
        </w:rPr>
        <w:t>FALL PROTECTION EQUIPMENT: USAGE, CARE, AND INSPECTION</w:t>
      </w:r>
      <w:bookmarkEnd w:id="5"/>
      <w:bookmarkEnd w:id="6"/>
      <w:r w:rsidRPr="004608DB">
        <w:rPr>
          <w:caps w:val="0"/>
        </w:rPr>
        <w:t xml:space="preserve"> </w:t>
      </w:r>
    </w:p>
    <w:p w14:paraId="7B31CEFD" w14:textId="77777777" w:rsidR="008C462F" w:rsidRDefault="008C462F" w:rsidP="008C462F">
      <w:pPr>
        <w:jc w:val="both"/>
        <w:rPr>
          <w:rFonts w:eastAsiaTheme="minorHAnsi" w:cs="Arial"/>
          <w:szCs w:val="22"/>
        </w:rPr>
      </w:pPr>
    </w:p>
    <w:p w14:paraId="106DA178" w14:textId="577694A8" w:rsidR="00AA0498" w:rsidRPr="000B498A" w:rsidRDefault="004608DB" w:rsidP="008C462F">
      <w:pPr>
        <w:jc w:val="both"/>
        <w:rPr>
          <w:rFonts w:eastAsiaTheme="minorHAnsi" w:cs="Arial"/>
          <w:szCs w:val="22"/>
        </w:rPr>
      </w:pPr>
      <w:r w:rsidRPr="000B498A">
        <w:rPr>
          <w:rFonts w:eastAsiaTheme="minorHAnsi" w:cs="Arial"/>
          <w:szCs w:val="22"/>
        </w:rPr>
        <w:t xml:space="preserve">Authorized </w:t>
      </w:r>
      <w:proofErr w:type="gramStart"/>
      <w:r w:rsidRPr="000B498A">
        <w:rPr>
          <w:rFonts w:eastAsiaTheme="minorHAnsi" w:cs="Arial"/>
          <w:szCs w:val="22"/>
        </w:rPr>
        <w:t>persons</w:t>
      </w:r>
      <w:proofErr w:type="gramEnd"/>
      <w:r w:rsidR="001F57CA" w:rsidRPr="000B498A">
        <w:rPr>
          <w:rFonts w:eastAsiaTheme="minorHAnsi" w:cs="Arial"/>
          <w:szCs w:val="22"/>
        </w:rPr>
        <w:t xml:space="preserve"> who use personal fall arrest</w:t>
      </w:r>
      <w:r w:rsidR="006C3E01" w:rsidRPr="000B498A">
        <w:rPr>
          <w:rFonts w:eastAsiaTheme="minorHAnsi" w:cs="Arial"/>
          <w:szCs w:val="22"/>
        </w:rPr>
        <w:t xml:space="preserve"> or restraint</w:t>
      </w:r>
      <w:r w:rsidR="001F57CA" w:rsidRPr="000B498A">
        <w:rPr>
          <w:rFonts w:eastAsiaTheme="minorHAnsi" w:cs="Arial"/>
          <w:szCs w:val="22"/>
        </w:rPr>
        <w:t xml:space="preserve"> systems to control potential fall injuries in their work area shall be knowledgeable of the following:</w:t>
      </w:r>
    </w:p>
    <w:p w14:paraId="40DAC005" w14:textId="77777777" w:rsidR="001F57CA" w:rsidRPr="008C462F" w:rsidRDefault="001F57CA" w:rsidP="008C462F">
      <w:pPr>
        <w:pStyle w:val="ListParagraph"/>
        <w:numPr>
          <w:ilvl w:val="0"/>
          <w:numId w:val="20"/>
        </w:numPr>
        <w:jc w:val="both"/>
        <w:rPr>
          <w:rFonts w:eastAsiaTheme="minorHAnsi" w:cs="Arial"/>
          <w:szCs w:val="22"/>
        </w:rPr>
      </w:pPr>
      <w:r w:rsidRPr="008C462F">
        <w:rPr>
          <w:rFonts w:eastAsiaTheme="minorHAnsi" w:cs="Arial"/>
          <w:szCs w:val="22"/>
        </w:rPr>
        <w:t>The application limits of the equipment.</w:t>
      </w:r>
    </w:p>
    <w:p w14:paraId="23055576" w14:textId="283C3972" w:rsidR="001F57CA" w:rsidRPr="008C462F" w:rsidRDefault="001F57CA" w:rsidP="008C462F">
      <w:pPr>
        <w:pStyle w:val="ListParagraph"/>
        <w:numPr>
          <w:ilvl w:val="0"/>
          <w:numId w:val="20"/>
        </w:numPr>
        <w:jc w:val="both"/>
        <w:rPr>
          <w:rFonts w:eastAsiaTheme="minorHAnsi" w:cs="Arial"/>
          <w:szCs w:val="22"/>
        </w:rPr>
      </w:pPr>
      <w:r w:rsidRPr="008C462F">
        <w:rPr>
          <w:rFonts w:eastAsiaTheme="minorHAnsi" w:cs="Arial"/>
          <w:szCs w:val="22"/>
        </w:rPr>
        <w:t xml:space="preserve">The proper hook-up, anchoring, and tie-off techniques </w:t>
      </w:r>
      <w:proofErr w:type="gramStart"/>
      <w:r w:rsidRPr="008C462F">
        <w:rPr>
          <w:rFonts w:eastAsiaTheme="minorHAnsi" w:cs="Arial"/>
          <w:szCs w:val="22"/>
        </w:rPr>
        <w:t>including</w:t>
      </w:r>
      <w:proofErr w:type="gramEnd"/>
      <w:r w:rsidRPr="008C462F">
        <w:rPr>
          <w:rFonts w:eastAsiaTheme="minorHAnsi" w:cs="Arial"/>
          <w:szCs w:val="22"/>
        </w:rPr>
        <w:t xml:space="preserve"> determination of deceleration distances.</w:t>
      </w:r>
    </w:p>
    <w:p w14:paraId="1EAC5AF3" w14:textId="77777777" w:rsidR="001F57CA" w:rsidRPr="008C462F" w:rsidRDefault="001F57CA" w:rsidP="008C462F">
      <w:pPr>
        <w:pStyle w:val="ListParagraph"/>
        <w:numPr>
          <w:ilvl w:val="0"/>
          <w:numId w:val="20"/>
        </w:numPr>
        <w:jc w:val="both"/>
        <w:rPr>
          <w:rFonts w:eastAsiaTheme="minorHAnsi" w:cs="Arial"/>
          <w:szCs w:val="22"/>
        </w:rPr>
      </w:pPr>
      <w:r w:rsidRPr="008C462F">
        <w:rPr>
          <w:rFonts w:eastAsiaTheme="minorHAnsi" w:cs="Arial"/>
          <w:szCs w:val="22"/>
        </w:rPr>
        <w:t>Methods of use, inspection, and storage of equipment.</w:t>
      </w:r>
    </w:p>
    <w:p w14:paraId="5529CFE7" w14:textId="2A9B590D" w:rsidR="001F57CA" w:rsidRPr="008C462F" w:rsidRDefault="001F57CA" w:rsidP="008C462F">
      <w:pPr>
        <w:pStyle w:val="ListParagraph"/>
        <w:numPr>
          <w:ilvl w:val="0"/>
          <w:numId w:val="20"/>
        </w:numPr>
        <w:jc w:val="both"/>
        <w:rPr>
          <w:rFonts w:eastAsiaTheme="minorHAnsi" w:cs="Arial"/>
          <w:szCs w:val="22"/>
        </w:rPr>
      </w:pPr>
      <w:r w:rsidRPr="008C462F">
        <w:rPr>
          <w:rFonts w:eastAsiaTheme="minorHAnsi" w:cs="Arial"/>
          <w:szCs w:val="22"/>
        </w:rPr>
        <w:t>Personal fall arrest components including harnesses and lanyards sh</w:t>
      </w:r>
      <w:r w:rsidR="004B39EB" w:rsidRPr="008C462F">
        <w:rPr>
          <w:rFonts w:eastAsiaTheme="minorHAnsi" w:cs="Arial"/>
          <w:szCs w:val="22"/>
        </w:rPr>
        <w:t>all</w:t>
      </w:r>
      <w:r w:rsidRPr="008C462F">
        <w:rPr>
          <w:rFonts w:eastAsiaTheme="minorHAnsi" w:cs="Arial"/>
          <w:szCs w:val="22"/>
        </w:rPr>
        <w:t xml:space="preserve"> be inspected before each use for the presence of mildew, wear, </w:t>
      </w:r>
      <w:r w:rsidR="00B14D07" w:rsidRPr="008C462F">
        <w:rPr>
          <w:rFonts w:eastAsiaTheme="minorHAnsi" w:cs="Arial"/>
          <w:szCs w:val="22"/>
        </w:rPr>
        <w:t>damage,</w:t>
      </w:r>
      <w:r w:rsidRPr="008C462F">
        <w:rPr>
          <w:rFonts w:eastAsiaTheme="minorHAnsi" w:cs="Arial"/>
          <w:szCs w:val="22"/>
        </w:rPr>
        <w:t xml:space="preserve"> and other imperfections. Defective components shall be removed from service</w:t>
      </w:r>
      <w:r w:rsidR="004B39EB" w:rsidRPr="008C462F">
        <w:rPr>
          <w:rFonts w:eastAsiaTheme="minorHAnsi" w:cs="Arial"/>
          <w:szCs w:val="22"/>
        </w:rPr>
        <w:t xml:space="preserve"> immediately.</w:t>
      </w:r>
    </w:p>
    <w:p w14:paraId="45405B64" w14:textId="5225B5AC" w:rsidR="001F57CA" w:rsidRPr="008C462F" w:rsidRDefault="001F57CA" w:rsidP="008C462F">
      <w:pPr>
        <w:pStyle w:val="ListParagraph"/>
        <w:numPr>
          <w:ilvl w:val="0"/>
          <w:numId w:val="20"/>
        </w:numPr>
        <w:jc w:val="both"/>
        <w:rPr>
          <w:rFonts w:eastAsiaTheme="minorHAnsi" w:cs="Arial"/>
          <w:szCs w:val="22"/>
        </w:rPr>
      </w:pPr>
      <w:r w:rsidRPr="008C462F">
        <w:rPr>
          <w:rFonts w:eastAsiaTheme="minorHAnsi" w:cs="Arial"/>
          <w:szCs w:val="22"/>
        </w:rPr>
        <w:t>Fall arrest systems including harnesses are to be inspected</w:t>
      </w:r>
      <w:r w:rsidR="00BE7B76" w:rsidRPr="008C462F">
        <w:rPr>
          <w:rFonts w:eastAsiaTheme="minorHAnsi" w:cs="Arial"/>
          <w:szCs w:val="22"/>
        </w:rPr>
        <w:t xml:space="preserve"> not less than twice annually by a competent person and </w:t>
      </w:r>
      <w:r w:rsidRPr="008C462F">
        <w:rPr>
          <w:rFonts w:eastAsiaTheme="minorHAnsi" w:cs="Arial"/>
          <w:szCs w:val="22"/>
        </w:rPr>
        <w:t xml:space="preserve">in accordance </w:t>
      </w:r>
      <w:r w:rsidR="00756E25">
        <w:rPr>
          <w:rFonts w:eastAsiaTheme="minorHAnsi" w:cs="Arial"/>
          <w:szCs w:val="22"/>
        </w:rPr>
        <w:t>with</w:t>
      </w:r>
      <w:r w:rsidRPr="008C462F">
        <w:rPr>
          <w:rFonts w:eastAsiaTheme="minorHAnsi" w:cs="Arial"/>
          <w:szCs w:val="22"/>
        </w:rPr>
        <w:t xml:space="preserve"> manufacturer’s recommendations.</w:t>
      </w:r>
      <w:r w:rsidR="004A5BA4">
        <w:rPr>
          <w:rFonts w:eastAsiaTheme="minorHAnsi" w:cs="Arial"/>
          <w:szCs w:val="22"/>
        </w:rPr>
        <w:t xml:space="preserve"> </w:t>
      </w:r>
      <w:r w:rsidR="00BE7B76" w:rsidRPr="008C462F">
        <w:rPr>
          <w:rFonts w:eastAsiaTheme="minorHAnsi" w:cs="Arial"/>
          <w:szCs w:val="22"/>
        </w:rPr>
        <w:t xml:space="preserve">Authorized </w:t>
      </w:r>
      <w:proofErr w:type="gramStart"/>
      <w:r w:rsidR="00BE7B76" w:rsidRPr="008C462F">
        <w:rPr>
          <w:rFonts w:eastAsiaTheme="minorHAnsi" w:cs="Arial"/>
          <w:szCs w:val="22"/>
        </w:rPr>
        <w:t>persons</w:t>
      </w:r>
      <w:proofErr w:type="gramEnd"/>
      <w:r w:rsidR="00BE7B76" w:rsidRPr="008C462F">
        <w:rPr>
          <w:rFonts w:eastAsiaTheme="minorHAnsi" w:cs="Arial"/>
          <w:szCs w:val="22"/>
        </w:rPr>
        <w:t xml:space="preserve"> must inspect fall protection equipment before each use, according to manufacturer’s recommendations.</w:t>
      </w:r>
      <w:r w:rsidRPr="008C462F">
        <w:rPr>
          <w:rFonts w:eastAsiaTheme="minorHAnsi" w:cs="Arial"/>
          <w:szCs w:val="22"/>
        </w:rPr>
        <w:t xml:space="preserve"> The date of the most current inspection shall be recorded on an inspection tag </w:t>
      </w:r>
      <w:r w:rsidR="004A5BA4">
        <w:rPr>
          <w:rFonts w:eastAsiaTheme="minorHAnsi" w:cs="Arial"/>
          <w:szCs w:val="22"/>
        </w:rPr>
        <w:t>that</w:t>
      </w:r>
      <w:r w:rsidRPr="008C462F">
        <w:rPr>
          <w:rFonts w:eastAsiaTheme="minorHAnsi" w:cs="Arial"/>
          <w:szCs w:val="22"/>
        </w:rPr>
        <w:t xml:space="preserve"> shall be attached to the harness. In addition, separate records shall be kept and maintained showing date of purchase, dates </w:t>
      </w:r>
      <w:r w:rsidR="004B39EB" w:rsidRPr="008C462F">
        <w:rPr>
          <w:rFonts w:eastAsiaTheme="minorHAnsi" w:cs="Arial"/>
          <w:szCs w:val="22"/>
        </w:rPr>
        <w:t xml:space="preserve">of </w:t>
      </w:r>
      <w:r w:rsidRPr="008C462F">
        <w:rPr>
          <w:rFonts w:eastAsiaTheme="minorHAnsi" w:cs="Arial"/>
          <w:szCs w:val="22"/>
        </w:rPr>
        <w:t>attachment</w:t>
      </w:r>
      <w:r w:rsidR="004B39EB" w:rsidRPr="008C462F">
        <w:rPr>
          <w:rFonts w:eastAsiaTheme="minorHAnsi" w:cs="Arial"/>
          <w:szCs w:val="22"/>
        </w:rPr>
        <w:t xml:space="preserve"> purchases (</w:t>
      </w:r>
      <w:r w:rsidR="00756E25" w:rsidRPr="008C462F">
        <w:rPr>
          <w:rFonts w:eastAsiaTheme="minorHAnsi" w:cs="Arial"/>
          <w:szCs w:val="22"/>
        </w:rPr>
        <w:t>lanyards</w:t>
      </w:r>
      <w:r w:rsidR="004B39EB" w:rsidRPr="008C462F">
        <w:rPr>
          <w:rFonts w:eastAsiaTheme="minorHAnsi" w:cs="Arial"/>
          <w:szCs w:val="22"/>
        </w:rPr>
        <w:t xml:space="preserve">, </w:t>
      </w:r>
      <w:r w:rsidR="00756E25" w:rsidRPr="000B498A">
        <w:rPr>
          <w:rFonts w:eastAsiaTheme="minorHAnsi" w:cs="Arial"/>
          <w:szCs w:val="22"/>
        </w:rPr>
        <w:t>self-retracting lifelines</w:t>
      </w:r>
      <w:r w:rsidR="004B39EB" w:rsidRPr="008C462F">
        <w:rPr>
          <w:rFonts w:eastAsiaTheme="minorHAnsi" w:cs="Arial"/>
          <w:szCs w:val="22"/>
        </w:rPr>
        <w:t xml:space="preserve">, </w:t>
      </w:r>
      <w:r w:rsidR="00756E25" w:rsidRPr="008C462F">
        <w:rPr>
          <w:rFonts w:eastAsiaTheme="minorHAnsi" w:cs="Arial"/>
          <w:szCs w:val="22"/>
        </w:rPr>
        <w:t>beam straps</w:t>
      </w:r>
      <w:r w:rsidR="004B39EB" w:rsidRPr="008C462F">
        <w:rPr>
          <w:rFonts w:eastAsiaTheme="minorHAnsi" w:cs="Arial"/>
          <w:szCs w:val="22"/>
        </w:rPr>
        <w:t>, etc.)</w:t>
      </w:r>
      <w:r w:rsidRPr="008C462F">
        <w:rPr>
          <w:rFonts w:eastAsiaTheme="minorHAnsi" w:cs="Arial"/>
          <w:szCs w:val="22"/>
        </w:rPr>
        <w:t xml:space="preserve"> and dates when the entire harness assembly was inspected and by whom.</w:t>
      </w:r>
    </w:p>
    <w:p w14:paraId="17B860D3" w14:textId="7CCD868D" w:rsidR="00756E25" w:rsidRDefault="00756E25" w:rsidP="00610C3E">
      <w:pPr>
        <w:pStyle w:val="Heading1"/>
      </w:pPr>
    </w:p>
    <w:p w14:paraId="73AFBC77" w14:textId="5EC3FBEF" w:rsidR="007172C2" w:rsidRDefault="007172C2" w:rsidP="007172C2">
      <w:r>
        <w:br/>
      </w:r>
    </w:p>
    <w:p w14:paraId="1FA4E115" w14:textId="77777777" w:rsidR="007172C2" w:rsidRPr="007172C2" w:rsidRDefault="007172C2" w:rsidP="007172C2"/>
    <w:p w14:paraId="10208A7A" w14:textId="67265728" w:rsidR="00535F92" w:rsidRPr="004C0709" w:rsidRDefault="000472CA" w:rsidP="00610C3E">
      <w:pPr>
        <w:pStyle w:val="Heading1"/>
      </w:pPr>
      <w:bookmarkStart w:id="7" w:name="_Toc66358145"/>
      <w:r w:rsidRPr="004C0709">
        <w:rPr>
          <w:caps w:val="0"/>
        </w:rPr>
        <w:t>TRAINING</w:t>
      </w:r>
      <w:bookmarkEnd w:id="7"/>
    </w:p>
    <w:p w14:paraId="1305901E" w14:textId="77777777" w:rsidR="008C462F" w:rsidRDefault="008C462F" w:rsidP="008C462F">
      <w:pPr>
        <w:jc w:val="both"/>
        <w:rPr>
          <w:rFonts w:eastAsiaTheme="minorHAnsi" w:cs="Arial"/>
          <w:szCs w:val="22"/>
        </w:rPr>
      </w:pPr>
    </w:p>
    <w:p w14:paraId="2046D823" w14:textId="40DEB792" w:rsidR="00535F92" w:rsidRDefault="00535F92" w:rsidP="008C462F">
      <w:pPr>
        <w:jc w:val="both"/>
        <w:rPr>
          <w:rFonts w:eastAsiaTheme="minorHAnsi" w:cs="Arial"/>
          <w:szCs w:val="22"/>
        </w:rPr>
      </w:pPr>
      <w:r w:rsidRPr="000B498A">
        <w:rPr>
          <w:rFonts w:eastAsiaTheme="minorHAnsi" w:cs="Arial"/>
          <w:szCs w:val="22"/>
        </w:rPr>
        <w:t>All employees working on elevated work surfaces of 4 feet or more must</w:t>
      </w:r>
      <w:r w:rsidR="00A776F6" w:rsidRPr="000B498A">
        <w:rPr>
          <w:rFonts w:eastAsiaTheme="minorHAnsi" w:cs="Arial"/>
          <w:szCs w:val="22"/>
        </w:rPr>
        <w:t xml:space="preserve"> be designated as authorized </w:t>
      </w:r>
      <w:proofErr w:type="gramStart"/>
      <w:r w:rsidR="00A776F6" w:rsidRPr="000B498A">
        <w:rPr>
          <w:rFonts w:eastAsiaTheme="minorHAnsi" w:cs="Arial"/>
          <w:szCs w:val="22"/>
        </w:rPr>
        <w:t>persons</w:t>
      </w:r>
      <w:proofErr w:type="gramEnd"/>
      <w:r w:rsidR="00A776F6" w:rsidRPr="000B498A">
        <w:rPr>
          <w:rFonts w:eastAsiaTheme="minorHAnsi" w:cs="Arial"/>
          <w:szCs w:val="22"/>
        </w:rPr>
        <w:t xml:space="preserve"> and</w:t>
      </w:r>
      <w:r w:rsidRPr="000B498A">
        <w:rPr>
          <w:rFonts w:eastAsiaTheme="minorHAnsi" w:cs="Arial"/>
          <w:szCs w:val="22"/>
        </w:rPr>
        <w:t xml:space="preserve"> receive fall protection training. This includes supervisors whose employees work a</w:t>
      </w:r>
      <w:r w:rsidR="00E45CC4" w:rsidRPr="000B498A">
        <w:rPr>
          <w:rFonts w:eastAsiaTheme="minorHAnsi" w:cs="Arial"/>
          <w:szCs w:val="22"/>
        </w:rPr>
        <w:t xml:space="preserve">t or </w:t>
      </w:r>
      <w:r w:rsidRPr="000B498A">
        <w:rPr>
          <w:rFonts w:eastAsiaTheme="minorHAnsi" w:cs="Arial"/>
          <w:szCs w:val="22"/>
        </w:rPr>
        <w:t>on elevated work surfaces and may be required to utilize fall protecti</w:t>
      </w:r>
      <w:r w:rsidR="001972A0" w:rsidRPr="000B498A">
        <w:rPr>
          <w:rFonts w:eastAsiaTheme="minorHAnsi" w:cs="Arial"/>
          <w:szCs w:val="22"/>
        </w:rPr>
        <w:t>on</w:t>
      </w:r>
      <w:r w:rsidRPr="000B498A">
        <w:rPr>
          <w:rFonts w:eastAsiaTheme="minorHAnsi" w:cs="Arial"/>
          <w:szCs w:val="22"/>
        </w:rPr>
        <w:t xml:space="preserve"> equipment.</w:t>
      </w:r>
    </w:p>
    <w:p w14:paraId="3B353907" w14:textId="77777777" w:rsidR="008C462F" w:rsidRPr="000B498A" w:rsidRDefault="008C462F" w:rsidP="008C462F">
      <w:pPr>
        <w:jc w:val="both"/>
        <w:rPr>
          <w:rFonts w:eastAsiaTheme="minorHAnsi" w:cs="Arial"/>
          <w:szCs w:val="22"/>
        </w:rPr>
      </w:pPr>
    </w:p>
    <w:p w14:paraId="1FF3B012" w14:textId="03D984FC" w:rsidR="00AA0498" w:rsidRDefault="00535F92" w:rsidP="008C462F">
      <w:pPr>
        <w:jc w:val="both"/>
        <w:rPr>
          <w:rFonts w:eastAsiaTheme="minorHAnsi" w:cs="Arial"/>
          <w:szCs w:val="22"/>
        </w:rPr>
      </w:pPr>
      <w:r w:rsidRPr="000B498A">
        <w:rPr>
          <w:rFonts w:eastAsiaTheme="minorHAnsi" w:cs="Arial"/>
          <w:szCs w:val="22"/>
        </w:rPr>
        <w:t>No employee shall work in areas of high fall hazards or perform duties requiring the use of fall protection devices until he/she has completed training in fall protection</w:t>
      </w:r>
      <w:r w:rsidR="00202D49" w:rsidRPr="000B498A">
        <w:rPr>
          <w:rFonts w:eastAsiaTheme="minorHAnsi" w:cs="Arial"/>
          <w:szCs w:val="22"/>
        </w:rPr>
        <w:t>.</w:t>
      </w:r>
    </w:p>
    <w:p w14:paraId="4ACF56F1" w14:textId="77777777" w:rsidR="008C462F" w:rsidRPr="000B498A" w:rsidRDefault="008C462F" w:rsidP="008C462F">
      <w:pPr>
        <w:jc w:val="both"/>
        <w:rPr>
          <w:rFonts w:eastAsiaTheme="minorHAnsi" w:cs="Arial"/>
          <w:szCs w:val="22"/>
        </w:rPr>
      </w:pPr>
    </w:p>
    <w:p w14:paraId="6A62AB87" w14:textId="3A7627E3" w:rsidR="00535F92" w:rsidRDefault="00535F92" w:rsidP="008C462F">
      <w:pPr>
        <w:jc w:val="both"/>
        <w:rPr>
          <w:rFonts w:eastAsiaTheme="minorHAnsi" w:cs="Arial"/>
          <w:b/>
          <w:bCs/>
          <w:szCs w:val="22"/>
        </w:rPr>
      </w:pPr>
      <w:r w:rsidRPr="008C462F">
        <w:rPr>
          <w:rFonts w:eastAsiaTheme="minorHAnsi" w:cs="Arial"/>
          <w:b/>
          <w:bCs/>
          <w:szCs w:val="22"/>
        </w:rPr>
        <w:t>Employee Training Requirements</w:t>
      </w:r>
    </w:p>
    <w:p w14:paraId="61E50C60" w14:textId="77777777" w:rsidR="008C462F" w:rsidRPr="008C462F" w:rsidRDefault="008C462F" w:rsidP="008C462F">
      <w:pPr>
        <w:jc w:val="both"/>
        <w:rPr>
          <w:rFonts w:eastAsiaTheme="minorHAnsi" w:cs="Arial"/>
          <w:b/>
          <w:bCs/>
          <w:szCs w:val="22"/>
        </w:rPr>
      </w:pPr>
    </w:p>
    <w:p w14:paraId="665B4557" w14:textId="6AE7BD11" w:rsidR="00535F92" w:rsidRPr="000B498A" w:rsidRDefault="00535F92" w:rsidP="008C462F">
      <w:pPr>
        <w:jc w:val="both"/>
        <w:rPr>
          <w:rFonts w:eastAsiaTheme="minorHAnsi" w:cs="Arial"/>
          <w:szCs w:val="22"/>
        </w:rPr>
      </w:pPr>
      <w:r w:rsidRPr="000B498A">
        <w:rPr>
          <w:rFonts w:eastAsiaTheme="minorHAnsi" w:cs="Arial"/>
          <w:szCs w:val="22"/>
        </w:rPr>
        <w:t>Training shall be provided for all</w:t>
      </w:r>
      <w:r w:rsidR="004A5BA4">
        <w:rPr>
          <w:rFonts w:eastAsiaTheme="minorHAnsi" w:cs="Arial"/>
          <w:szCs w:val="22"/>
        </w:rPr>
        <w:t xml:space="preserve"> </w:t>
      </w:r>
      <w:r w:rsidR="00A776F6" w:rsidRPr="000B498A">
        <w:rPr>
          <w:rFonts w:eastAsiaTheme="minorHAnsi" w:cs="Arial"/>
          <w:szCs w:val="22"/>
        </w:rPr>
        <w:t xml:space="preserve">authorized </w:t>
      </w:r>
      <w:proofErr w:type="gramStart"/>
      <w:r w:rsidR="00A776F6" w:rsidRPr="000B498A">
        <w:rPr>
          <w:rFonts w:eastAsiaTheme="minorHAnsi" w:cs="Arial"/>
          <w:szCs w:val="22"/>
        </w:rPr>
        <w:t>persons</w:t>
      </w:r>
      <w:proofErr w:type="gramEnd"/>
      <w:r w:rsidRPr="000B498A">
        <w:rPr>
          <w:rFonts w:eastAsiaTheme="minorHAnsi" w:cs="Arial"/>
          <w:szCs w:val="22"/>
        </w:rPr>
        <w:t xml:space="preserve"> working on job tasks related to elevated platforms. Training shall include the following:</w:t>
      </w:r>
    </w:p>
    <w:p w14:paraId="567FF8A4" w14:textId="77777777" w:rsidR="00535F92" w:rsidRPr="008C462F" w:rsidRDefault="00535F92" w:rsidP="008C462F">
      <w:pPr>
        <w:pStyle w:val="ListParagraph"/>
        <w:numPr>
          <w:ilvl w:val="0"/>
          <w:numId w:val="21"/>
        </w:numPr>
        <w:jc w:val="both"/>
        <w:rPr>
          <w:rFonts w:eastAsiaTheme="minorHAnsi" w:cs="Arial"/>
          <w:szCs w:val="22"/>
        </w:rPr>
      </w:pPr>
      <w:r w:rsidRPr="008C462F">
        <w:rPr>
          <w:rFonts w:eastAsiaTheme="minorHAnsi" w:cs="Arial"/>
          <w:szCs w:val="22"/>
        </w:rPr>
        <w:t>Classroom training.</w:t>
      </w:r>
    </w:p>
    <w:p w14:paraId="7238CE42" w14:textId="77777777" w:rsidR="00535F92" w:rsidRPr="008C462F" w:rsidRDefault="00535F92" w:rsidP="008C462F">
      <w:pPr>
        <w:pStyle w:val="ListParagraph"/>
        <w:numPr>
          <w:ilvl w:val="0"/>
          <w:numId w:val="21"/>
        </w:numPr>
        <w:jc w:val="both"/>
        <w:rPr>
          <w:rFonts w:eastAsiaTheme="minorHAnsi" w:cs="Arial"/>
          <w:szCs w:val="22"/>
        </w:rPr>
      </w:pPr>
      <w:r w:rsidRPr="008C462F">
        <w:rPr>
          <w:rFonts w:eastAsiaTheme="minorHAnsi" w:cs="Arial"/>
          <w:szCs w:val="22"/>
        </w:rPr>
        <w:t>Inspection, care and use of personal fall protective equipment</w:t>
      </w:r>
    </w:p>
    <w:p w14:paraId="084D9D2F" w14:textId="0E1D7B67" w:rsidR="00535F92" w:rsidRPr="008C462F" w:rsidRDefault="00535F92" w:rsidP="008C462F">
      <w:pPr>
        <w:pStyle w:val="ListParagraph"/>
        <w:numPr>
          <w:ilvl w:val="0"/>
          <w:numId w:val="21"/>
        </w:numPr>
        <w:jc w:val="both"/>
        <w:rPr>
          <w:rFonts w:eastAsiaTheme="minorHAnsi" w:cs="Arial"/>
          <w:szCs w:val="22"/>
        </w:rPr>
      </w:pPr>
      <w:r w:rsidRPr="008C462F">
        <w:rPr>
          <w:rFonts w:eastAsiaTheme="minorHAnsi" w:cs="Arial"/>
          <w:szCs w:val="22"/>
        </w:rPr>
        <w:t xml:space="preserve">Emergency </w:t>
      </w:r>
      <w:r w:rsidR="00756E25" w:rsidRPr="008C462F">
        <w:rPr>
          <w:rFonts w:eastAsiaTheme="minorHAnsi" w:cs="Arial"/>
          <w:szCs w:val="22"/>
        </w:rPr>
        <w:t>rescue plan</w:t>
      </w:r>
      <w:r w:rsidRPr="008C462F">
        <w:rPr>
          <w:rFonts w:eastAsiaTheme="minorHAnsi" w:cs="Arial"/>
          <w:szCs w:val="22"/>
        </w:rPr>
        <w:t xml:space="preserve"> in case of a fall.</w:t>
      </w:r>
    </w:p>
    <w:p w14:paraId="2493DA6F" w14:textId="77777777" w:rsidR="00535F92" w:rsidRPr="008C462F" w:rsidRDefault="00535F92" w:rsidP="008C462F">
      <w:pPr>
        <w:pStyle w:val="ListParagraph"/>
        <w:numPr>
          <w:ilvl w:val="0"/>
          <w:numId w:val="21"/>
        </w:numPr>
        <w:jc w:val="both"/>
        <w:rPr>
          <w:rFonts w:eastAsiaTheme="minorHAnsi" w:cs="Arial"/>
          <w:szCs w:val="22"/>
        </w:rPr>
      </w:pPr>
      <w:r w:rsidRPr="008C462F">
        <w:rPr>
          <w:rFonts w:eastAsiaTheme="minorHAnsi" w:cs="Arial"/>
          <w:szCs w:val="22"/>
        </w:rPr>
        <w:t>Demonstrating competency in operating equipment safely.</w:t>
      </w:r>
    </w:p>
    <w:p w14:paraId="0F0A44B9" w14:textId="77777777" w:rsidR="008C462F" w:rsidRDefault="008C462F" w:rsidP="008C462F">
      <w:pPr>
        <w:jc w:val="both"/>
        <w:rPr>
          <w:rFonts w:eastAsiaTheme="minorHAnsi" w:cs="Arial"/>
          <w:szCs w:val="22"/>
        </w:rPr>
      </w:pPr>
    </w:p>
    <w:p w14:paraId="572F9D4E" w14:textId="04E97AB8" w:rsidR="00535F92" w:rsidRPr="000B498A" w:rsidRDefault="00DB419C" w:rsidP="008C462F">
      <w:pPr>
        <w:jc w:val="both"/>
        <w:rPr>
          <w:rFonts w:eastAsiaTheme="minorHAnsi" w:cs="Arial"/>
          <w:szCs w:val="22"/>
        </w:rPr>
      </w:pPr>
      <w:r w:rsidRPr="000B498A">
        <w:rPr>
          <w:rFonts w:eastAsiaTheme="minorHAnsi" w:cs="Arial"/>
          <w:szCs w:val="22"/>
        </w:rPr>
        <w:t xml:space="preserve">Authorized </w:t>
      </w:r>
      <w:proofErr w:type="gramStart"/>
      <w:r w:rsidR="00756E25" w:rsidRPr="000B498A">
        <w:rPr>
          <w:rFonts w:eastAsiaTheme="minorHAnsi" w:cs="Arial"/>
          <w:szCs w:val="22"/>
        </w:rPr>
        <w:t>persons</w:t>
      </w:r>
      <w:proofErr w:type="gramEnd"/>
      <w:r w:rsidR="00756E25" w:rsidRPr="000B498A">
        <w:rPr>
          <w:rFonts w:eastAsiaTheme="minorHAnsi" w:cs="Arial"/>
          <w:szCs w:val="22"/>
        </w:rPr>
        <w:t xml:space="preserve"> </w:t>
      </w:r>
      <w:r w:rsidR="00535F92" w:rsidRPr="000B498A">
        <w:rPr>
          <w:rFonts w:eastAsiaTheme="minorHAnsi" w:cs="Arial"/>
          <w:szCs w:val="22"/>
        </w:rPr>
        <w:t>will require retraining under any of the following conditions:</w:t>
      </w:r>
    </w:p>
    <w:p w14:paraId="554C3C73" w14:textId="77777777" w:rsidR="00535F92" w:rsidRPr="008C462F" w:rsidRDefault="00535F92" w:rsidP="008C462F">
      <w:pPr>
        <w:pStyle w:val="ListParagraph"/>
        <w:numPr>
          <w:ilvl w:val="0"/>
          <w:numId w:val="20"/>
        </w:numPr>
        <w:jc w:val="both"/>
        <w:rPr>
          <w:rFonts w:eastAsiaTheme="minorHAnsi" w:cs="Arial"/>
          <w:szCs w:val="22"/>
        </w:rPr>
      </w:pPr>
      <w:r w:rsidRPr="008C462F">
        <w:rPr>
          <w:rFonts w:eastAsiaTheme="minorHAnsi" w:cs="Arial"/>
          <w:szCs w:val="22"/>
        </w:rPr>
        <w:t>Changes in the types of fall protection systems or equipment to be used.</w:t>
      </w:r>
    </w:p>
    <w:p w14:paraId="49EEEFD2" w14:textId="34E9C691" w:rsidR="00DB419C" w:rsidRPr="008C462F" w:rsidRDefault="00535F92" w:rsidP="008C462F">
      <w:pPr>
        <w:pStyle w:val="ListParagraph"/>
        <w:numPr>
          <w:ilvl w:val="0"/>
          <w:numId w:val="20"/>
        </w:numPr>
        <w:jc w:val="both"/>
        <w:rPr>
          <w:rFonts w:eastAsiaTheme="minorHAnsi" w:cs="Arial"/>
          <w:szCs w:val="22"/>
        </w:rPr>
      </w:pPr>
      <w:r w:rsidRPr="008C462F">
        <w:rPr>
          <w:rFonts w:eastAsiaTheme="minorHAnsi" w:cs="Arial"/>
          <w:szCs w:val="22"/>
        </w:rPr>
        <w:t>Inadequacies in an employee’s knowledge of fall protection systems, equipment</w:t>
      </w:r>
      <w:r w:rsidR="00756E25">
        <w:rPr>
          <w:rFonts w:eastAsiaTheme="minorHAnsi" w:cs="Arial"/>
          <w:szCs w:val="22"/>
        </w:rPr>
        <w:t>,</w:t>
      </w:r>
      <w:r w:rsidRPr="008C462F">
        <w:rPr>
          <w:rFonts w:eastAsiaTheme="minorHAnsi" w:cs="Arial"/>
          <w:szCs w:val="22"/>
        </w:rPr>
        <w:t xml:space="preserve"> or observed behavior </w:t>
      </w:r>
      <w:r w:rsidR="004A5BA4">
        <w:rPr>
          <w:rFonts w:eastAsiaTheme="minorHAnsi" w:cs="Arial"/>
          <w:szCs w:val="22"/>
        </w:rPr>
        <w:t>that</w:t>
      </w:r>
      <w:r w:rsidRPr="008C462F">
        <w:rPr>
          <w:rFonts w:eastAsiaTheme="minorHAnsi" w:cs="Arial"/>
          <w:szCs w:val="22"/>
        </w:rPr>
        <w:t xml:space="preserve"> </w:t>
      </w:r>
      <w:proofErr w:type="gramStart"/>
      <w:r w:rsidRPr="008C462F">
        <w:rPr>
          <w:rFonts w:eastAsiaTheme="minorHAnsi" w:cs="Arial"/>
          <w:szCs w:val="22"/>
        </w:rPr>
        <w:t>demonstrates</w:t>
      </w:r>
      <w:proofErr w:type="gramEnd"/>
      <w:r w:rsidRPr="008C462F">
        <w:rPr>
          <w:rFonts w:eastAsiaTheme="minorHAnsi" w:cs="Arial"/>
          <w:szCs w:val="22"/>
        </w:rPr>
        <w:t xml:space="preserve"> the employee has not obtained the required training.</w:t>
      </w:r>
    </w:p>
    <w:p w14:paraId="19ED968E" w14:textId="77777777" w:rsidR="008C462F" w:rsidRDefault="008C462F" w:rsidP="008C462F">
      <w:pPr>
        <w:jc w:val="both"/>
        <w:rPr>
          <w:rFonts w:eastAsiaTheme="minorHAnsi" w:cs="Arial"/>
          <w:szCs w:val="22"/>
        </w:rPr>
      </w:pPr>
    </w:p>
    <w:p w14:paraId="737EC036" w14:textId="17FB2CAD" w:rsidR="00AA0498" w:rsidRPr="000B498A" w:rsidRDefault="00DB419C" w:rsidP="008C462F">
      <w:pPr>
        <w:jc w:val="both"/>
        <w:rPr>
          <w:rFonts w:eastAsiaTheme="minorHAnsi" w:cs="Arial"/>
          <w:szCs w:val="22"/>
        </w:rPr>
      </w:pPr>
      <w:r w:rsidRPr="000B498A">
        <w:rPr>
          <w:rFonts w:eastAsiaTheme="minorHAnsi" w:cs="Arial"/>
          <w:szCs w:val="22"/>
        </w:rPr>
        <w:t>Retraining shall be conducted as follows:</w:t>
      </w:r>
    </w:p>
    <w:p w14:paraId="64057E5D" w14:textId="3E3494F9" w:rsidR="00DB419C" w:rsidRPr="000B498A" w:rsidRDefault="00DB419C" w:rsidP="00756E25">
      <w:pPr>
        <w:pStyle w:val="ListParagraph"/>
        <w:numPr>
          <w:ilvl w:val="0"/>
          <w:numId w:val="20"/>
        </w:numPr>
        <w:jc w:val="both"/>
        <w:rPr>
          <w:rFonts w:eastAsiaTheme="minorHAnsi" w:cs="Arial"/>
          <w:szCs w:val="22"/>
        </w:rPr>
      </w:pPr>
      <w:r w:rsidRPr="000B498A">
        <w:rPr>
          <w:rFonts w:eastAsiaTheme="minorHAnsi" w:cs="Arial"/>
          <w:szCs w:val="22"/>
        </w:rPr>
        <w:t>Authorized Person: every two years</w:t>
      </w:r>
    </w:p>
    <w:p w14:paraId="0243DCEB" w14:textId="325DA121" w:rsidR="00DB419C" w:rsidRPr="000B498A" w:rsidRDefault="00DB419C" w:rsidP="00756E25">
      <w:pPr>
        <w:pStyle w:val="ListParagraph"/>
        <w:numPr>
          <w:ilvl w:val="0"/>
          <w:numId w:val="20"/>
        </w:numPr>
        <w:jc w:val="both"/>
        <w:rPr>
          <w:rFonts w:eastAsiaTheme="minorHAnsi" w:cs="Arial"/>
          <w:szCs w:val="22"/>
        </w:rPr>
      </w:pPr>
      <w:r w:rsidRPr="000B498A">
        <w:rPr>
          <w:rFonts w:eastAsiaTheme="minorHAnsi" w:cs="Arial"/>
          <w:szCs w:val="22"/>
        </w:rPr>
        <w:t>Competent Person: every two years</w:t>
      </w:r>
    </w:p>
    <w:p w14:paraId="721D31FF" w14:textId="5233C8F2" w:rsidR="00DB419C" w:rsidRDefault="00DB419C" w:rsidP="008C462F">
      <w:pPr>
        <w:pStyle w:val="ListParagraph"/>
        <w:numPr>
          <w:ilvl w:val="0"/>
          <w:numId w:val="20"/>
        </w:numPr>
        <w:jc w:val="both"/>
        <w:rPr>
          <w:rFonts w:eastAsiaTheme="minorHAnsi" w:cs="Arial"/>
          <w:szCs w:val="22"/>
        </w:rPr>
      </w:pPr>
      <w:r w:rsidRPr="000B498A">
        <w:rPr>
          <w:rFonts w:eastAsiaTheme="minorHAnsi" w:cs="Arial"/>
          <w:szCs w:val="22"/>
        </w:rPr>
        <w:t xml:space="preserve">Competent </w:t>
      </w:r>
      <w:proofErr w:type="gramStart"/>
      <w:r w:rsidR="00756E25" w:rsidRPr="000B498A">
        <w:rPr>
          <w:rFonts w:eastAsiaTheme="minorHAnsi" w:cs="Arial"/>
          <w:szCs w:val="22"/>
        </w:rPr>
        <w:t>person</w:t>
      </w:r>
      <w:proofErr w:type="gramEnd"/>
      <w:r w:rsidR="00756E25" w:rsidRPr="000B498A">
        <w:rPr>
          <w:rFonts w:eastAsiaTheme="minorHAnsi" w:cs="Arial"/>
          <w:szCs w:val="22"/>
        </w:rPr>
        <w:t xml:space="preserve"> and authorized </w:t>
      </w:r>
      <w:proofErr w:type="gramStart"/>
      <w:r w:rsidR="00756E25" w:rsidRPr="000B498A">
        <w:rPr>
          <w:rFonts w:eastAsiaTheme="minorHAnsi" w:cs="Arial"/>
          <w:szCs w:val="22"/>
        </w:rPr>
        <w:t>persons</w:t>
      </w:r>
      <w:proofErr w:type="gramEnd"/>
      <w:r w:rsidR="00756E25" w:rsidRPr="000B498A">
        <w:rPr>
          <w:rFonts w:eastAsiaTheme="minorHAnsi" w:cs="Arial"/>
          <w:szCs w:val="22"/>
        </w:rPr>
        <w:t xml:space="preserve"> </w:t>
      </w:r>
      <w:r w:rsidRPr="000B498A">
        <w:rPr>
          <w:rFonts w:eastAsiaTheme="minorHAnsi" w:cs="Arial"/>
          <w:szCs w:val="22"/>
        </w:rPr>
        <w:t>shall conduct rescue drills at least annually</w:t>
      </w:r>
      <w:r w:rsidR="00756E25">
        <w:rPr>
          <w:rFonts w:eastAsiaTheme="minorHAnsi" w:cs="Arial"/>
          <w:szCs w:val="22"/>
        </w:rPr>
        <w:t>.</w:t>
      </w:r>
    </w:p>
    <w:p w14:paraId="27B0CCCC" w14:textId="77777777" w:rsidR="00756E25" w:rsidRPr="00756E25" w:rsidRDefault="00756E25" w:rsidP="00756E25">
      <w:pPr>
        <w:pStyle w:val="ListParagraph"/>
        <w:jc w:val="both"/>
        <w:rPr>
          <w:rFonts w:eastAsiaTheme="minorHAnsi" w:cs="Arial"/>
          <w:szCs w:val="22"/>
        </w:rPr>
      </w:pPr>
    </w:p>
    <w:p w14:paraId="495D5239" w14:textId="0574E6D2" w:rsidR="00535F92" w:rsidRPr="00DA1DE3" w:rsidRDefault="000472CA" w:rsidP="00610C3E">
      <w:pPr>
        <w:pStyle w:val="Heading1"/>
      </w:pPr>
      <w:bookmarkStart w:id="8" w:name="_Toc66358146"/>
      <w:r w:rsidRPr="00DA1DE3">
        <w:rPr>
          <w:caps w:val="0"/>
        </w:rPr>
        <w:t>EMERGENCY RESCUE PLAN</w:t>
      </w:r>
      <w:bookmarkEnd w:id="8"/>
    </w:p>
    <w:p w14:paraId="5CB2088F" w14:textId="77777777" w:rsidR="008C462F" w:rsidRPr="00DA1DE3" w:rsidRDefault="008C462F" w:rsidP="000B498A">
      <w:pPr>
        <w:jc w:val="both"/>
        <w:rPr>
          <w:rFonts w:eastAsiaTheme="minorHAnsi" w:cs="Arial"/>
          <w:szCs w:val="22"/>
        </w:rPr>
      </w:pPr>
    </w:p>
    <w:p w14:paraId="43F054BF" w14:textId="4B4C3EF2" w:rsidR="006A2E06" w:rsidRPr="00DA1DE3" w:rsidRDefault="00431D3C" w:rsidP="000B498A">
      <w:pPr>
        <w:jc w:val="both"/>
        <w:rPr>
          <w:rFonts w:eastAsiaTheme="minorHAnsi" w:cs="Arial"/>
          <w:szCs w:val="22"/>
        </w:rPr>
      </w:pPr>
      <w:r w:rsidRPr="00DA1DE3">
        <w:rPr>
          <w:rFonts w:eastAsiaTheme="minorHAnsi" w:cs="Arial"/>
          <w:szCs w:val="22"/>
        </w:rPr>
        <w:t xml:space="preserve">The purpose of the </w:t>
      </w:r>
      <w:r w:rsidR="00756E25" w:rsidRPr="00DA1DE3">
        <w:rPr>
          <w:rFonts w:eastAsiaTheme="minorHAnsi" w:cs="Arial"/>
          <w:szCs w:val="22"/>
        </w:rPr>
        <w:t xml:space="preserve">emergency rescue plan </w:t>
      </w:r>
      <w:r w:rsidRPr="00DA1DE3">
        <w:rPr>
          <w:rFonts w:eastAsiaTheme="minorHAnsi" w:cs="Arial"/>
          <w:szCs w:val="22"/>
        </w:rPr>
        <w:t>is to establish guidelines for responding to a fall from height. This plan shall ensure the victim</w:t>
      </w:r>
      <w:r w:rsidR="00756E25" w:rsidRPr="00DA1DE3">
        <w:rPr>
          <w:rFonts w:eastAsiaTheme="minorHAnsi" w:cs="Arial"/>
          <w:szCs w:val="22"/>
        </w:rPr>
        <w:t>’</w:t>
      </w:r>
      <w:r w:rsidRPr="00DA1DE3">
        <w:rPr>
          <w:rFonts w:eastAsiaTheme="minorHAnsi" w:cs="Arial"/>
          <w:szCs w:val="22"/>
        </w:rPr>
        <w:t xml:space="preserve">s health risks are minimized during a fall. This plan also addresses the need to recognize the hazards of suspension trauma. </w:t>
      </w:r>
    </w:p>
    <w:p w14:paraId="3F6E4C4F" w14:textId="77777777" w:rsidR="008C462F" w:rsidRPr="00DA1DE3" w:rsidRDefault="008C462F" w:rsidP="000B498A">
      <w:pPr>
        <w:jc w:val="both"/>
        <w:rPr>
          <w:rFonts w:eastAsiaTheme="minorHAnsi" w:cs="Arial"/>
          <w:szCs w:val="22"/>
        </w:rPr>
      </w:pPr>
    </w:p>
    <w:p w14:paraId="2F8A89CF" w14:textId="5201F8EA" w:rsidR="001340B4" w:rsidRPr="00DA1DE3" w:rsidRDefault="001340B4" w:rsidP="000B498A">
      <w:pPr>
        <w:jc w:val="both"/>
        <w:rPr>
          <w:rFonts w:eastAsiaTheme="minorHAnsi" w:cs="Arial"/>
          <w:szCs w:val="22"/>
        </w:rPr>
      </w:pPr>
      <w:r w:rsidRPr="00DA1DE3">
        <w:rPr>
          <w:rFonts w:eastAsiaTheme="minorHAnsi" w:cs="Arial"/>
          <w:szCs w:val="22"/>
        </w:rPr>
        <w:t xml:space="preserve">Workers may experience a fall from height that would require them to be returned to the ground safely and quickly. Workers restrained by a full-body harness and lanyard can experience suspension trauma following a fall from height when they are suspended for </w:t>
      </w:r>
      <w:proofErr w:type="gramStart"/>
      <w:r w:rsidRPr="00DA1DE3">
        <w:rPr>
          <w:rFonts w:eastAsiaTheme="minorHAnsi" w:cs="Arial"/>
          <w:szCs w:val="22"/>
        </w:rPr>
        <w:t>a period of time</w:t>
      </w:r>
      <w:proofErr w:type="gramEnd"/>
      <w:r w:rsidRPr="00DA1DE3">
        <w:rPr>
          <w:rFonts w:eastAsiaTheme="minorHAnsi" w:cs="Arial"/>
          <w:szCs w:val="22"/>
        </w:rPr>
        <w:t>.</w:t>
      </w:r>
      <w:r w:rsidR="004A5BA4" w:rsidRPr="00DA1DE3">
        <w:rPr>
          <w:rFonts w:eastAsiaTheme="minorHAnsi" w:cs="Arial"/>
          <w:szCs w:val="22"/>
        </w:rPr>
        <w:t xml:space="preserve"> </w:t>
      </w:r>
      <w:r w:rsidRPr="00DA1DE3">
        <w:rPr>
          <w:rFonts w:eastAsiaTheme="minorHAnsi" w:cs="Arial"/>
          <w:szCs w:val="22"/>
        </w:rPr>
        <w:t>Lack of muscle movement in the legs can cause pooling of blood in the lower body, and the worker may pass out.</w:t>
      </w:r>
      <w:r w:rsidR="004A5BA4" w:rsidRPr="00DA1DE3">
        <w:rPr>
          <w:rFonts w:eastAsiaTheme="minorHAnsi" w:cs="Arial"/>
          <w:szCs w:val="22"/>
        </w:rPr>
        <w:t xml:space="preserve"> </w:t>
      </w:r>
      <w:r w:rsidRPr="00DA1DE3">
        <w:rPr>
          <w:rFonts w:eastAsiaTheme="minorHAnsi" w:cs="Arial"/>
          <w:szCs w:val="22"/>
        </w:rPr>
        <w:t>Age, fitness, dehydration, and harness fit all play a role in the duration of time before the onset of suspension trauma.</w:t>
      </w:r>
      <w:r w:rsidR="004A5BA4" w:rsidRPr="00DA1DE3">
        <w:rPr>
          <w:rFonts w:eastAsiaTheme="minorHAnsi" w:cs="Arial"/>
          <w:szCs w:val="22"/>
        </w:rPr>
        <w:t xml:space="preserve"> </w:t>
      </w:r>
      <w:r w:rsidRPr="00DA1DE3">
        <w:rPr>
          <w:rFonts w:eastAsiaTheme="minorHAnsi" w:cs="Arial"/>
          <w:szCs w:val="22"/>
        </w:rPr>
        <w:t>Death can occur if a person is left suspended for too long.</w:t>
      </w:r>
      <w:r w:rsidR="004A5BA4" w:rsidRPr="00DA1DE3">
        <w:rPr>
          <w:rFonts w:eastAsiaTheme="minorHAnsi" w:cs="Arial"/>
          <w:szCs w:val="22"/>
        </w:rPr>
        <w:t xml:space="preserve"> </w:t>
      </w:r>
    </w:p>
    <w:p w14:paraId="0088BAE5" w14:textId="1876A2BC" w:rsidR="001340B4" w:rsidRPr="007172C2" w:rsidRDefault="001340B4" w:rsidP="000B498A">
      <w:pPr>
        <w:jc w:val="both"/>
        <w:rPr>
          <w:rFonts w:eastAsiaTheme="minorHAnsi" w:cs="Arial"/>
          <w:strike/>
          <w:szCs w:val="22"/>
        </w:rPr>
      </w:pPr>
    </w:p>
    <w:p w14:paraId="641F6E1C" w14:textId="730EBA8E" w:rsidR="001340B4" w:rsidRPr="00C45682" w:rsidRDefault="001340B4" w:rsidP="000B498A">
      <w:pPr>
        <w:jc w:val="both"/>
        <w:rPr>
          <w:rFonts w:eastAsiaTheme="minorHAnsi" w:cs="Arial"/>
          <w:szCs w:val="22"/>
        </w:rPr>
      </w:pPr>
      <w:r w:rsidRPr="00C45682">
        <w:rPr>
          <w:rFonts w:eastAsiaTheme="minorHAnsi" w:cs="Arial"/>
          <w:szCs w:val="22"/>
        </w:rPr>
        <w:lastRenderedPageBreak/>
        <w:t xml:space="preserve">This </w:t>
      </w:r>
      <w:r w:rsidR="00756E25" w:rsidRPr="00C45682">
        <w:rPr>
          <w:rFonts w:eastAsiaTheme="minorHAnsi" w:cs="Arial"/>
          <w:szCs w:val="22"/>
        </w:rPr>
        <w:t xml:space="preserve">plan </w:t>
      </w:r>
      <w:r w:rsidRPr="00C45682">
        <w:rPr>
          <w:rFonts w:eastAsiaTheme="minorHAnsi" w:cs="Arial"/>
          <w:szCs w:val="22"/>
        </w:rPr>
        <w:t>is designed to help provide a safe and timely rescue for workers who have fallen or become stranded while working at height.</w:t>
      </w:r>
      <w:r w:rsidR="004A5BA4" w:rsidRPr="00C45682">
        <w:rPr>
          <w:rFonts w:eastAsiaTheme="minorHAnsi" w:cs="Arial"/>
          <w:szCs w:val="22"/>
        </w:rPr>
        <w:t xml:space="preserve"> </w:t>
      </w:r>
    </w:p>
    <w:p w14:paraId="315A946E" w14:textId="77777777" w:rsidR="00F66581" w:rsidRDefault="00F66581" w:rsidP="008C462F">
      <w:pPr>
        <w:autoSpaceDE w:val="0"/>
        <w:autoSpaceDN w:val="0"/>
        <w:adjustRightInd w:val="0"/>
        <w:jc w:val="both"/>
        <w:rPr>
          <w:rFonts w:cs="Arial"/>
          <w:szCs w:val="22"/>
        </w:rPr>
      </w:pPr>
      <w:bookmarkStart w:id="9" w:name="_Toc38524243"/>
    </w:p>
    <w:p w14:paraId="1439B8CF" w14:textId="5FE3F2D6" w:rsidR="00F66581" w:rsidRPr="00F66581" w:rsidRDefault="000472CA" w:rsidP="00610C3E">
      <w:pPr>
        <w:pStyle w:val="Heading1"/>
      </w:pPr>
      <w:bookmarkStart w:id="10" w:name="_Toc66358147"/>
      <w:r w:rsidRPr="00F66581">
        <w:rPr>
          <w:caps w:val="0"/>
        </w:rPr>
        <w:t>EMERGENCY EGRESS PROCEDURES</w:t>
      </w:r>
      <w:bookmarkEnd w:id="9"/>
      <w:bookmarkEnd w:id="10"/>
    </w:p>
    <w:p w14:paraId="057395D9" w14:textId="77777777" w:rsidR="00F66581" w:rsidRPr="000B498A" w:rsidRDefault="00F66581" w:rsidP="000B498A">
      <w:pPr>
        <w:jc w:val="both"/>
        <w:rPr>
          <w:rFonts w:eastAsiaTheme="minorHAnsi" w:cs="Arial"/>
          <w:szCs w:val="22"/>
        </w:rPr>
      </w:pPr>
    </w:p>
    <w:p w14:paraId="3E486599" w14:textId="70A3401B" w:rsidR="00F66581" w:rsidRPr="000B498A" w:rsidRDefault="00F66581" w:rsidP="000B498A">
      <w:pPr>
        <w:jc w:val="both"/>
        <w:rPr>
          <w:rFonts w:eastAsiaTheme="minorHAnsi" w:cs="Arial"/>
          <w:szCs w:val="22"/>
        </w:rPr>
      </w:pPr>
      <w:r w:rsidRPr="000B498A">
        <w:rPr>
          <w:rFonts w:eastAsiaTheme="minorHAnsi" w:cs="Arial"/>
          <w:szCs w:val="22"/>
        </w:rPr>
        <w:t xml:space="preserve">Emergency egress procedures are utilized when a worker is unable to </w:t>
      </w:r>
      <w:r w:rsidR="00B53ADA" w:rsidRPr="000B498A">
        <w:rPr>
          <w:rFonts w:eastAsiaTheme="minorHAnsi" w:cs="Arial"/>
          <w:szCs w:val="22"/>
        </w:rPr>
        <w:t>self-rescue</w:t>
      </w:r>
      <w:r w:rsidRPr="000B498A">
        <w:rPr>
          <w:rFonts w:eastAsiaTheme="minorHAnsi" w:cs="Arial"/>
          <w:szCs w:val="22"/>
        </w:rPr>
        <w:t xml:space="preserve"> or return to the </w:t>
      </w:r>
      <w:proofErr w:type="gramStart"/>
      <w:r w:rsidRPr="000B498A">
        <w:rPr>
          <w:rFonts w:eastAsiaTheme="minorHAnsi" w:cs="Arial"/>
          <w:szCs w:val="22"/>
        </w:rPr>
        <w:t>level</w:t>
      </w:r>
      <w:proofErr w:type="gramEnd"/>
      <w:r w:rsidRPr="000B498A">
        <w:rPr>
          <w:rFonts w:eastAsiaTheme="minorHAnsi" w:cs="Arial"/>
          <w:szCs w:val="22"/>
        </w:rPr>
        <w:t xml:space="preserve"> he/she was working on prior to falling from height. </w:t>
      </w:r>
    </w:p>
    <w:p w14:paraId="7A6E6829" w14:textId="77777777" w:rsidR="00F66581" w:rsidRPr="00F66581" w:rsidRDefault="00F66581" w:rsidP="00F66581">
      <w:pPr>
        <w:autoSpaceDE w:val="0"/>
        <w:autoSpaceDN w:val="0"/>
        <w:adjustRightInd w:val="0"/>
        <w:ind w:left="-270"/>
        <w:jc w:val="both"/>
        <w:rPr>
          <w:rFonts w:cs="Arial"/>
          <w:i/>
          <w:szCs w:val="22"/>
        </w:rPr>
      </w:pPr>
    </w:p>
    <w:p w14:paraId="005D137A" w14:textId="347BEA7C" w:rsidR="00F66581" w:rsidRPr="008C462F" w:rsidRDefault="007E20BB" w:rsidP="007E20BB">
      <w:pPr>
        <w:shd w:val="clear" w:color="auto" w:fill="FFFFFF" w:themeFill="background1"/>
        <w:autoSpaceDE w:val="0"/>
        <w:autoSpaceDN w:val="0"/>
        <w:adjustRightInd w:val="0"/>
        <w:jc w:val="both"/>
        <w:rPr>
          <w:rFonts w:eastAsiaTheme="minorHAnsi" w:cs="Arial"/>
          <w:color w:val="000000" w:themeColor="text1"/>
          <w:szCs w:val="22"/>
        </w:rPr>
      </w:pPr>
      <w:r w:rsidRPr="007E20BB">
        <w:rPr>
          <w:rFonts w:eastAsiaTheme="minorHAnsi" w:cs="Arial"/>
          <w:color w:val="000000" w:themeColor="text1"/>
          <w:szCs w:val="22"/>
          <w:shd w:val="clear" w:color="auto" w:fill="D9D9D9" w:themeFill="background1" w:themeFillShade="D9"/>
        </w:rPr>
        <w:t>Modify this section to describe the actual p</w:t>
      </w:r>
      <w:r w:rsidR="00F66581" w:rsidRPr="007E20BB">
        <w:rPr>
          <w:rFonts w:eastAsiaTheme="minorHAnsi" w:cs="Arial"/>
          <w:color w:val="000000" w:themeColor="text1"/>
          <w:szCs w:val="22"/>
          <w:shd w:val="clear" w:color="auto" w:fill="D9D9D9" w:themeFill="background1" w:themeFillShade="D9"/>
        </w:rPr>
        <w:t xml:space="preserve">rocedures </w:t>
      </w:r>
      <w:r w:rsidRPr="007E20BB">
        <w:rPr>
          <w:rFonts w:eastAsiaTheme="minorHAnsi" w:cs="Arial"/>
          <w:color w:val="000000" w:themeColor="text1"/>
          <w:szCs w:val="22"/>
          <w:shd w:val="clear" w:color="auto" w:fill="D9D9D9" w:themeFill="background1" w:themeFillShade="D9"/>
        </w:rPr>
        <w:t xml:space="preserve">the District </w:t>
      </w:r>
      <w:r w:rsidR="00F66581" w:rsidRPr="007E20BB">
        <w:rPr>
          <w:rFonts w:eastAsiaTheme="minorHAnsi" w:cs="Arial"/>
          <w:color w:val="000000" w:themeColor="text1"/>
          <w:szCs w:val="22"/>
          <w:shd w:val="clear" w:color="auto" w:fill="D9D9D9" w:themeFill="background1" w:themeFillShade="D9"/>
        </w:rPr>
        <w:t>will follow</w:t>
      </w:r>
      <w:r w:rsidRPr="007E20BB">
        <w:rPr>
          <w:rFonts w:eastAsiaTheme="minorHAnsi" w:cs="Arial"/>
          <w:color w:val="000000" w:themeColor="text1"/>
          <w:szCs w:val="22"/>
          <w:shd w:val="clear" w:color="auto" w:fill="D9D9D9" w:themeFill="background1" w:themeFillShade="D9"/>
        </w:rPr>
        <w:t>.</w:t>
      </w:r>
      <w:r w:rsidR="00F66581" w:rsidRPr="008C462F">
        <w:rPr>
          <w:rFonts w:eastAsiaTheme="minorHAnsi" w:cs="Arial"/>
          <w:color w:val="000000" w:themeColor="text1"/>
          <w:szCs w:val="22"/>
        </w:rPr>
        <w:t xml:space="preserve"> </w:t>
      </w:r>
    </w:p>
    <w:p w14:paraId="677572F2" w14:textId="77777777" w:rsidR="00BA3325" w:rsidRDefault="00BA3325" w:rsidP="008C462F">
      <w:pPr>
        <w:autoSpaceDE w:val="0"/>
        <w:autoSpaceDN w:val="0"/>
        <w:adjustRightInd w:val="0"/>
        <w:jc w:val="both"/>
        <w:rPr>
          <w:rFonts w:eastAsiaTheme="minorHAnsi" w:cs="Arial"/>
          <w:b/>
          <w:bCs/>
          <w:szCs w:val="22"/>
        </w:rPr>
      </w:pPr>
    </w:p>
    <w:p w14:paraId="0DC0D9A8" w14:textId="7E2EE0DD" w:rsidR="00F66581" w:rsidRPr="00C8106C" w:rsidRDefault="00F66581" w:rsidP="008C462F">
      <w:pPr>
        <w:autoSpaceDE w:val="0"/>
        <w:autoSpaceDN w:val="0"/>
        <w:adjustRightInd w:val="0"/>
        <w:jc w:val="both"/>
        <w:rPr>
          <w:rFonts w:eastAsiaTheme="minorHAnsi" w:cs="Arial"/>
          <w:b/>
          <w:bCs/>
          <w:szCs w:val="22"/>
        </w:rPr>
      </w:pPr>
      <w:r w:rsidRPr="00C8106C">
        <w:rPr>
          <w:rFonts w:eastAsiaTheme="minorHAnsi" w:cs="Arial"/>
          <w:b/>
          <w:bCs/>
          <w:szCs w:val="22"/>
        </w:rPr>
        <w:t>Self-Rescue</w:t>
      </w:r>
    </w:p>
    <w:p w14:paraId="3A6ACD90" w14:textId="30C7F743" w:rsidR="00F66581" w:rsidRPr="00C8106C" w:rsidRDefault="00F66581" w:rsidP="008C462F">
      <w:pPr>
        <w:autoSpaceDE w:val="0"/>
        <w:autoSpaceDN w:val="0"/>
        <w:adjustRightInd w:val="0"/>
        <w:jc w:val="both"/>
        <w:rPr>
          <w:rFonts w:eastAsiaTheme="minorHAnsi" w:cs="Arial"/>
          <w:szCs w:val="22"/>
        </w:rPr>
      </w:pPr>
      <w:r w:rsidRPr="00C8106C">
        <w:rPr>
          <w:rFonts w:eastAsiaTheme="minorHAnsi" w:cs="Arial"/>
          <w:szCs w:val="22"/>
        </w:rPr>
        <w:t>Self-rescue can be performed when the worker has an approved self-rescue system attached to his/her fall protection harness, and he/she has received training on the device.</w:t>
      </w:r>
      <w:r w:rsidR="004A5BA4" w:rsidRPr="00C8106C">
        <w:rPr>
          <w:rFonts w:eastAsiaTheme="minorHAnsi" w:cs="Arial"/>
          <w:szCs w:val="22"/>
        </w:rPr>
        <w:t xml:space="preserve"> </w:t>
      </w:r>
    </w:p>
    <w:p w14:paraId="2E5CD2C1" w14:textId="77777777" w:rsidR="00F66581" w:rsidRPr="00C8106C" w:rsidRDefault="00F66581" w:rsidP="008C462F">
      <w:pPr>
        <w:autoSpaceDE w:val="0"/>
        <w:autoSpaceDN w:val="0"/>
        <w:adjustRightInd w:val="0"/>
        <w:jc w:val="both"/>
        <w:rPr>
          <w:rFonts w:eastAsiaTheme="minorHAnsi" w:cs="Arial"/>
          <w:szCs w:val="22"/>
        </w:rPr>
      </w:pPr>
    </w:p>
    <w:p w14:paraId="3A0E0011" w14:textId="77777777" w:rsidR="00F66581" w:rsidRPr="00C8106C" w:rsidRDefault="00F66581" w:rsidP="008C462F">
      <w:pPr>
        <w:autoSpaceDE w:val="0"/>
        <w:autoSpaceDN w:val="0"/>
        <w:adjustRightInd w:val="0"/>
        <w:jc w:val="both"/>
        <w:rPr>
          <w:rFonts w:eastAsiaTheme="minorHAnsi" w:cs="Arial"/>
          <w:b/>
          <w:bCs/>
          <w:szCs w:val="22"/>
        </w:rPr>
      </w:pPr>
      <w:r w:rsidRPr="00C8106C">
        <w:rPr>
          <w:rFonts w:eastAsiaTheme="minorHAnsi" w:cs="Arial"/>
          <w:b/>
          <w:bCs/>
          <w:szCs w:val="22"/>
        </w:rPr>
        <w:t>Assisted Rescue</w:t>
      </w:r>
    </w:p>
    <w:p w14:paraId="462570BB" w14:textId="0C42BFCC" w:rsidR="00F66581" w:rsidRPr="00C8106C" w:rsidRDefault="00F66581" w:rsidP="008C462F">
      <w:pPr>
        <w:autoSpaceDE w:val="0"/>
        <w:autoSpaceDN w:val="0"/>
        <w:adjustRightInd w:val="0"/>
        <w:jc w:val="both"/>
        <w:rPr>
          <w:rFonts w:eastAsiaTheme="minorHAnsi" w:cs="Arial"/>
          <w:szCs w:val="22"/>
        </w:rPr>
      </w:pPr>
      <w:r w:rsidRPr="00C8106C">
        <w:rPr>
          <w:rFonts w:eastAsiaTheme="minorHAnsi" w:cs="Arial"/>
          <w:szCs w:val="22"/>
        </w:rPr>
        <w:t>Assisted rescue relies on ground workers who are present in the immediate area of</w:t>
      </w:r>
      <w:r w:rsidR="00B53ADA" w:rsidRPr="00C8106C">
        <w:rPr>
          <w:rFonts w:eastAsiaTheme="minorHAnsi" w:cs="Arial"/>
          <w:szCs w:val="22"/>
        </w:rPr>
        <w:t xml:space="preserve"> work</w:t>
      </w:r>
      <w:r w:rsidRPr="00C8106C">
        <w:rPr>
          <w:rFonts w:eastAsiaTheme="minorHAnsi" w:cs="Arial"/>
          <w:szCs w:val="22"/>
        </w:rPr>
        <w:t xml:space="preserve"> to initiate the rescue.</w:t>
      </w:r>
      <w:r w:rsidR="004A5BA4" w:rsidRPr="00C8106C">
        <w:rPr>
          <w:rFonts w:eastAsiaTheme="minorHAnsi" w:cs="Arial"/>
          <w:szCs w:val="22"/>
        </w:rPr>
        <w:t xml:space="preserve"> </w:t>
      </w:r>
      <w:r w:rsidRPr="00C8106C">
        <w:rPr>
          <w:rFonts w:eastAsiaTheme="minorHAnsi" w:cs="Arial"/>
          <w:szCs w:val="22"/>
        </w:rPr>
        <w:t xml:space="preserve">Under normal conditions, the ground worker utilizes </w:t>
      </w:r>
      <w:r w:rsidR="00B53ADA" w:rsidRPr="00C8106C">
        <w:rPr>
          <w:rFonts w:eastAsiaTheme="minorHAnsi" w:cs="Arial"/>
          <w:szCs w:val="22"/>
        </w:rPr>
        <w:t>equipment such as a portable ladder or designated rescue equipment to assist the fallen employee to the height he/she was working at or ground level, whichever is determined to be safer.</w:t>
      </w:r>
    </w:p>
    <w:p w14:paraId="16BBF910" w14:textId="77777777" w:rsidR="00EE1954" w:rsidRPr="00C8106C" w:rsidRDefault="00EE1954" w:rsidP="008C462F">
      <w:pPr>
        <w:autoSpaceDE w:val="0"/>
        <w:autoSpaceDN w:val="0"/>
        <w:adjustRightInd w:val="0"/>
        <w:jc w:val="both"/>
        <w:rPr>
          <w:rFonts w:eastAsiaTheme="minorHAnsi" w:cs="Arial"/>
          <w:szCs w:val="22"/>
        </w:rPr>
      </w:pPr>
    </w:p>
    <w:p w14:paraId="590894B9" w14:textId="211FA8EB" w:rsidR="00F66581" w:rsidRPr="00C8106C" w:rsidRDefault="00F66581" w:rsidP="008C462F">
      <w:pPr>
        <w:autoSpaceDE w:val="0"/>
        <w:autoSpaceDN w:val="0"/>
        <w:adjustRightInd w:val="0"/>
        <w:jc w:val="both"/>
        <w:rPr>
          <w:rFonts w:eastAsiaTheme="minorHAnsi" w:cs="Arial"/>
          <w:szCs w:val="22"/>
        </w:rPr>
      </w:pPr>
      <w:r w:rsidRPr="00C8106C">
        <w:rPr>
          <w:rFonts w:eastAsiaTheme="minorHAnsi" w:cs="Arial"/>
          <w:szCs w:val="22"/>
        </w:rPr>
        <w:t>Assisted rescue could also include br</w:t>
      </w:r>
      <w:r w:rsidR="00B53ADA" w:rsidRPr="00C8106C">
        <w:rPr>
          <w:rFonts w:eastAsiaTheme="minorHAnsi" w:cs="Arial"/>
          <w:szCs w:val="22"/>
        </w:rPr>
        <w:t xml:space="preserve">inging a </w:t>
      </w:r>
      <w:r w:rsidR="00EE1954" w:rsidRPr="00C8106C">
        <w:rPr>
          <w:rFonts w:eastAsiaTheme="minorHAnsi" w:cs="Arial"/>
          <w:szCs w:val="22"/>
        </w:rPr>
        <w:t xml:space="preserve">mobile elevating work platform </w:t>
      </w:r>
      <w:r w:rsidR="00B53ADA" w:rsidRPr="00C8106C">
        <w:rPr>
          <w:rFonts w:eastAsiaTheme="minorHAnsi" w:cs="Arial"/>
          <w:szCs w:val="22"/>
        </w:rPr>
        <w:t>(</w:t>
      </w:r>
      <w:r w:rsidR="00EE1954" w:rsidRPr="00C8106C">
        <w:rPr>
          <w:rFonts w:eastAsiaTheme="minorHAnsi" w:cs="Arial"/>
          <w:szCs w:val="22"/>
        </w:rPr>
        <w:t>aerial lift, scissor lift</w:t>
      </w:r>
      <w:r w:rsidR="00B53ADA" w:rsidRPr="00C8106C">
        <w:rPr>
          <w:rFonts w:eastAsiaTheme="minorHAnsi" w:cs="Arial"/>
          <w:szCs w:val="22"/>
        </w:rPr>
        <w:t>, etc.)</w:t>
      </w:r>
      <w:r w:rsidRPr="00C8106C">
        <w:rPr>
          <w:rFonts w:eastAsiaTheme="minorHAnsi" w:cs="Arial"/>
          <w:szCs w:val="22"/>
        </w:rPr>
        <w:t xml:space="preserve"> to the scene </w:t>
      </w:r>
      <w:proofErr w:type="gramStart"/>
      <w:r w:rsidRPr="00C8106C">
        <w:rPr>
          <w:rFonts w:eastAsiaTheme="minorHAnsi" w:cs="Arial"/>
          <w:szCs w:val="22"/>
        </w:rPr>
        <w:t>in order to</w:t>
      </w:r>
      <w:proofErr w:type="gramEnd"/>
      <w:r w:rsidRPr="00C8106C">
        <w:rPr>
          <w:rFonts w:eastAsiaTheme="minorHAnsi" w:cs="Arial"/>
          <w:szCs w:val="22"/>
        </w:rPr>
        <w:t xml:space="preserve"> rescue the worker.</w:t>
      </w:r>
      <w:r w:rsidR="004A5BA4" w:rsidRPr="00C8106C">
        <w:rPr>
          <w:rFonts w:eastAsiaTheme="minorHAnsi" w:cs="Arial"/>
          <w:szCs w:val="22"/>
        </w:rPr>
        <w:t xml:space="preserve"> </w:t>
      </w:r>
      <w:r w:rsidRPr="00C8106C">
        <w:rPr>
          <w:rFonts w:eastAsiaTheme="minorHAnsi" w:cs="Arial"/>
          <w:szCs w:val="22"/>
        </w:rPr>
        <w:t>A mid-air rescue should only be considered in exceptional circumstances and only after</w:t>
      </w:r>
      <w:r w:rsidR="00B53ADA" w:rsidRPr="00C8106C">
        <w:rPr>
          <w:rFonts w:eastAsiaTheme="minorHAnsi" w:cs="Arial"/>
          <w:szCs w:val="22"/>
        </w:rPr>
        <w:t xml:space="preserve"> a</w:t>
      </w:r>
      <w:r w:rsidRPr="00C8106C">
        <w:rPr>
          <w:rFonts w:eastAsiaTheme="minorHAnsi" w:cs="Arial"/>
          <w:szCs w:val="22"/>
        </w:rPr>
        <w:t xml:space="preserve">ll </w:t>
      </w:r>
      <w:r w:rsidR="00B53ADA" w:rsidRPr="00C8106C">
        <w:rPr>
          <w:rFonts w:eastAsiaTheme="minorHAnsi" w:cs="Arial"/>
          <w:szCs w:val="22"/>
        </w:rPr>
        <w:t xml:space="preserve">other </w:t>
      </w:r>
      <w:r w:rsidRPr="00C8106C">
        <w:rPr>
          <w:rFonts w:eastAsiaTheme="minorHAnsi" w:cs="Arial"/>
          <w:szCs w:val="22"/>
        </w:rPr>
        <w:t>norma</w:t>
      </w:r>
      <w:r w:rsidR="00B53ADA" w:rsidRPr="00C8106C">
        <w:rPr>
          <w:rFonts w:eastAsiaTheme="minorHAnsi" w:cs="Arial"/>
          <w:szCs w:val="22"/>
        </w:rPr>
        <w:t>l assisted rescue techniques have been considered or have been unsuccessful.</w:t>
      </w:r>
    </w:p>
    <w:p w14:paraId="3B863FB5" w14:textId="77777777" w:rsidR="00F66581" w:rsidRPr="00C8106C" w:rsidRDefault="00F66581" w:rsidP="008C462F">
      <w:pPr>
        <w:autoSpaceDE w:val="0"/>
        <w:autoSpaceDN w:val="0"/>
        <w:adjustRightInd w:val="0"/>
        <w:jc w:val="both"/>
        <w:rPr>
          <w:rFonts w:eastAsiaTheme="minorHAnsi" w:cs="Arial"/>
          <w:szCs w:val="22"/>
        </w:rPr>
      </w:pPr>
    </w:p>
    <w:p w14:paraId="2846CD76" w14:textId="77777777" w:rsidR="00F66581" w:rsidRPr="00C8106C" w:rsidRDefault="00F66581" w:rsidP="008C462F">
      <w:pPr>
        <w:autoSpaceDE w:val="0"/>
        <w:autoSpaceDN w:val="0"/>
        <w:adjustRightInd w:val="0"/>
        <w:jc w:val="both"/>
        <w:rPr>
          <w:rFonts w:eastAsiaTheme="minorHAnsi" w:cs="Arial"/>
          <w:b/>
          <w:bCs/>
          <w:szCs w:val="22"/>
        </w:rPr>
      </w:pPr>
      <w:r w:rsidRPr="00C8106C">
        <w:rPr>
          <w:rFonts w:eastAsiaTheme="minorHAnsi" w:cs="Arial"/>
          <w:b/>
          <w:bCs/>
          <w:szCs w:val="22"/>
        </w:rPr>
        <w:t>Technical Rescue</w:t>
      </w:r>
    </w:p>
    <w:p w14:paraId="3F44DF04" w14:textId="6902CBC5" w:rsidR="00F66581" w:rsidRPr="00C8106C" w:rsidRDefault="00F66581" w:rsidP="008C462F">
      <w:pPr>
        <w:autoSpaceDE w:val="0"/>
        <w:autoSpaceDN w:val="0"/>
        <w:adjustRightInd w:val="0"/>
        <w:jc w:val="both"/>
        <w:rPr>
          <w:rFonts w:eastAsiaTheme="minorHAnsi" w:cs="Arial"/>
          <w:szCs w:val="22"/>
        </w:rPr>
      </w:pPr>
      <w:r w:rsidRPr="00C8106C">
        <w:rPr>
          <w:rFonts w:eastAsiaTheme="minorHAnsi" w:cs="Arial"/>
          <w:szCs w:val="22"/>
        </w:rPr>
        <w:t>Technical rescue involves using emergency services</w:t>
      </w:r>
      <w:r w:rsidR="001F1D87" w:rsidRPr="00C8106C">
        <w:rPr>
          <w:rFonts w:eastAsiaTheme="minorHAnsi" w:cs="Arial"/>
          <w:szCs w:val="22"/>
        </w:rPr>
        <w:t xml:space="preserve"> (911)</w:t>
      </w:r>
      <w:r w:rsidRPr="00C8106C">
        <w:rPr>
          <w:rFonts w:eastAsiaTheme="minorHAnsi" w:cs="Arial"/>
          <w:szCs w:val="22"/>
        </w:rPr>
        <w:t xml:space="preserve"> to perform the rescue if self-rescue or assisted rescue is not possible. </w:t>
      </w:r>
      <w:r w:rsidR="00A776F6" w:rsidRPr="00C8106C">
        <w:rPr>
          <w:rFonts w:eastAsiaTheme="minorHAnsi" w:cs="Arial"/>
          <w:szCs w:val="22"/>
        </w:rPr>
        <w:t xml:space="preserve">In the </w:t>
      </w:r>
      <w:r w:rsidR="00DC75D1" w:rsidRPr="00C8106C">
        <w:rPr>
          <w:rFonts w:eastAsiaTheme="minorHAnsi" w:cs="Arial"/>
          <w:szCs w:val="22"/>
        </w:rPr>
        <w:t xml:space="preserve">rescue plan </w:t>
      </w:r>
      <w:r w:rsidR="00A776F6" w:rsidRPr="00C8106C">
        <w:rPr>
          <w:rFonts w:eastAsiaTheme="minorHAnsi" w:cs="Arial"/>
          <w:szCs w:val="22"/>
        </w:rPr>
        <w:t>i</w:t>
      </w:r>
      <w:r w:rsidRPr="00C8106C">
        <w:rPr>
          <w:rFonts w:eastAsiaTheme="minorHAnsi" w:cs="Arial"/>
          <w:szCs w:val="22"/>
        </w:rPr>
        <w:t>nsert</w:t>
      </w:r>
      <w:r w:rsidR="00A776F6" w:rsidRPr="00C8106C">
        <w:rPr>
          <w:rFonts w:eastAsiaTheme="minorHAnsi" w:cs="Arial"/>
          <w:szCs w:val="22"/>
        </w:rPr>
        <w:t xml:space="preserve"> the</w:t>
      </w:r>
      <w:r w:rsidRPr="00C8106C">
        <w:rPr>
          <w:rFonts w:eastAsiaTheme="minorHAnsi" w:cs="Arial"/>
          <w:szCs w:val="22"/>
        </w:rPr>
        <w:t xml:space="preserve"> </w:t>
      </w:r>
      <w:r w:rsidR="00DC75D1" w:rsidRPr="00C8106C">
        <w:rPr>
          <w:rFonts w:eastAsiaTheme="minorHAnsi" w:cs="Arial"/>
          <w:szCs w:val="22"/>
        </w:rPr>
        <w:t xml:space="preserve">name of emergency services provider </w:t>
      </w:r>
      <w:r w:rsidR="00A776F6" w:rsidRPr="00C8106C">
        <w:rPr>
          <w:rFonts w:eastAsiaTheme="minorHAnsi" w:cs="Arial"/>
          <w:szCs w:val="22"/>
        </w:rPr>
        <w:t xml:space="preserve">that </w:t>
      </w:r>
      <w:r w:rsidRPr="00C8106C">
        <w:rPr>
          <w:rFonts w:eastAsiaTheme="minorHAnsi" w:cs="Arial"/>
          <w:szCs w:val="22"/>
        </w:rPr>
        <w:t>has been confirmed as a technical rescue resource by having the equipment, technical training, and ability to arrive at the scene in a reasonable time to perform the rescue.</w:t>
      </w:r>
    </w:p>
    <w:p w14:paraId="53C79C83" w14:textId="1139863A" w:rsidR="001F1D87" w:rsidRDefault="001F1D87" w:rsidP="001F1D87"/>
    <w:p w14:paraId="66DF11F2" w14:textId="672D7FAC" w:rsidR="001F1D87" w:rsidRPr="00DA1DE3" w:rsidRDefault="000472CA" w:rsidP="00610C3E">
      <w:pPr>
        <w:pStyle w:val="Heading1"/>
      </w:pPr>
      <w:bookmarkStart w:id="11" w:name="_Toc66358148"/>
      <w:r w:rsidRPr="00DA1DE3">
        <w:rPr>
          <w:caps w:val="0"/>
        </w:rPr>
        <w:t>SUSPENDED WORKER</w:t>
      </w:r>
      <w:bookmarkEnd w:id="11"/>
    </w:p>
    <w:p w14:paraId="513FA213" w14:textId="77777777" w:rsidR="001F1D87" w:rsidRPr="00DA1DE3" w:rsidRDefault="001F1D87" w:rsidP="000B498A">
      <w:pPr>
        <w:jc w:val="both"/>
        <w:rPr>
          <w:rFonts w:eastAsiaTheme="minorHAnsi" w:cs="Arial"/>
          <w:szCs w:val="22"/>
        </w:rPr>
      </w:pPr>
    </w:p>
    <w:p w14:paraId="6F74BB68" w14:textId="47A3565D" w:rsidR="00F66581" w:rsidRPr="00DA1DE3" w:rsidRDefault="00F66581" w:rsidP="000B498A">
      <w:pPr>
        <w:jc w:val="both"/>
        <w:rPr>
          <w:rFonts w:eastAsiaTheme="minorHAnsi" w:cs="Arial"/>
          <w:szCs w:val="22"/>
        </w:rPr>
      </w:pPr>
      <w:r w:rsidRPr="00DA1DE3">
        <w:rPr>
          <w:rFonts w:eastAsiaTheme="minorHAnsi" w:cs="Arial"/>
          <w:szCs w:val="22"/>
        </w:rPr>
        <w:t>If self-rescue is not possible or if rescue cannot be performed promptly, the worker should be instructed to “pump” his/her legs frequently to activate the muscles and reduce the risk of venous pooling, if possible. Footholds attached to the harness can be used to alleviate pressure, delay symptoms, and provide support for “muscle pumping.”</w:t>
      </w:r>
      <w:r w:rsidR="004A5BA4" w:rsidRPr="00DA1DE3">
        <w:rPr>
          <w:rFonts w:eastAsiaTheme="minorHAnsi" w:cs="Arial"/>
          <w:szCs w:val="22"/>
        </w:rPr>
        <w:t xml:space="preserve"> </w:t>
      </w:r>
    </w:p>
    <w:p w14:paraId="6C466CDB" w14:textId="77777777" w:rsidR="00F66581" w:rsidRPr="00DA1DE3" w:rsidRDefault="00F66581" w:rsidP="000B498A">
      <w:pPr>
        <w:jc w:val="both"/>
        <w:rPr>
          <w:rFonts w:eastAsiaTheme="minorHAnsi" w:cs="Arial"/>
          <w:szCs w:val="22"/>
        </w:rPr>
      </w:pPr>
    </w:p>
    <w:p w14:paraId="64CAF2EF" w14:textId="0B14360B" w:rsidR="00F66581" w:rsidRPr="00DA1DE3" w:rsidRDefault="00F66581" w:rsidP="000B498A">
      <w:pPr>
        <w:jc w:val="both"/>
        <w:rPr>
          <w:rFonts w:eastAsiaTheme="minorHAnsi" w:cs="Arial"/>
          <w:szCs w:val="22"/>
        </w:rPr>
      </w:pPr>
      <w:r w:rsidRPr="00DA1DE3">
        <w:rPr>
          <w:rFonts w:eastAsiaTheme="minorHAnsi" w:cs="Arial"/>
          <w:szCs w:val="22"/>
        </w:rPr>
        <w:t>Ground workers must continuously monitor the suspended worker for signs and symptoms of</w:t>
      </w:r>
      <w:r w:rsidRPr="00DA1DE3">
        <w:rPr>
          <w:rFonts w:cs="Arial"/>
          <w:szCs w:val="22"/>
        </w:rPr>
        <w:t xml:space="preserve"> </w:t>
      </w:r>
      <w:r w:rsidRPr="00DA1DE3">
        <w:rPr>
          <w:rFonts w:eastAsiaTheme="minorHAnsi" w:cs="Arial"/>
          <w:szCs w:val="22"/>
        </w:rPr>
        <w:t xml:space="preserve">orthostatic intolerance (caused by venous pooling of blood) and suspension trauma. Personnel should not hesitate to call 911 if a suspended worker is injured or begins to show signs </w:t>
      </w:r>
      <w:r w:rsidR="00DC75D1" w:rsidRPr="00DA1DE3">
        <w:rPr>
          <w:rFonts w:eastAsiaTheme="minorHAnsi" w:cs="Arial"/>
          <w:szCs w:val="22"/>
        </w:rPr>
        <w:t xml:space="preserve">or </w:t>
      </w:r>
      <w:r w:rsidRPr="00DA1DE3">
        <w:rPr>
          <w:rFonts w:eastAsiaTheme="minorHAnsi" w:cs="Arial"/>
          <w:szCs w:val="22"/>
        </w:rPr>
        <w:t>symptoms of trauma.</w:t>
      </w:r>
    </w:p>
    <w:p w14:paraId="58D6B1E2" w14:textId="77777777" w:rsidR="00F66581" w:rsidRPr="00DA1DE3" w:rsidRDefault="00F66581" w:rsidP="000B498A">
      <w:pPr>
        <w:jc w:val="both"/>
        <w:rPr>
          <w:rFonts w:eastAsiaTheme="minorHAnsi" w:cs="Arial"/>
          <w:szCs w:val="22"/>
        </w:rPr>
      </w:pPr>
    </w:p>
    <w:p w14:paraId="3F731CFE" w14:textId="08C545CC" w:rsidR="00F66581" w:rsidRPr="00DA1DE3" w:rsidRDefault="00F66581" w:rsidP="000B498A">
      <w:pPr>
        <w:jc w:val="both"/>
        <w:rPr>
          <w:rFonts w:eastAsiaTheme="minorHAnsi" w:cs="Arial"/>
          <w:szCs w:val="22"/>
        </w:rPr>
      </w:pPr>
      <w:r w:rsidRPr="00DA1DE3">
        <w:rPr>
          <w:rFonts w:eastAsiaTheme="minorHAnsi" w:cs="Arial"/>
          <w:szCs w:val="22"/>
        </w:rPr>
        <w:t>Signs of orthostatic intolerance can include:</w:t>
      </w:r>
    </w:p>
    <w:p w14:paraId="1313643A" w14:textId="77777777" w:rsidR="00F66581" w:rsidRPr="007172C2" w:rsidRDefault="00F66581" w:rsidP="000B498A">
      <w:pPr>
        <w:jc w:val="both"/>
        <w:rPr>
          <w:rFonts w:eastAsiaTheme="minorHAnsi" w:cs="Arial"/>
          <w:strike/>
          <w:szCs w:val="22"/>
        </w:rPr>
      </w:pPr>
    </w:p>
    <w:p w14:paraId="3E2C19B6"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Altered vision</w:t>
      </w:r>
    </w:p>
    <w:p w14:paraId="3CE32200"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Anxiety</w:t>
      </w:r>
    </w:p>
    <w:p w14:paraId="709C2D64"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Confusion</w:t>
      </w:r>
    </w:p>
    <w:p w14:paraId="32865BE7"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Difficulty breathing or swallowing</w:t>
      </w:r>
    </w:p>
    <w:p w14:paraId="67806915"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Fatigue</w:t>
      </w:r>
    </w:p>
    <w:p w14:paraId="444C455D"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Headache</w:t>
      </w:r>
    </w:p>
    <w:p w14:paraId="3D0DC87E"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Heart palpitations</w:t>
      </w:r>
    </w:p>
    <w:p w14:paraId="54D15D18"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Lightheadedness</w:t>
      </w:r>
    </w:p>
    <w:p w14:paraId="7EED3AF4"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 xml:space="preserve">Loss of consciousness </w:t>
      </w:r>
    </w:p>
    <w:p w14:paraId="6DFBAFA7"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Sweating</w:t>
      </w:r>
    </w:p>
    <w:p w14:paraId="6B8E942C" w14:textId="77777777" w:rsidR="00F66581" w:rsidRPr="00C45682" w:rsidRDefault="00F66581" w:rsidP="008C462F">
      <w:pPr>
        <w:pStyle w:val="ListParagraph"/>
        <w:numPr>
          <w:ilvl w:val="0"/>
          <w:numId w:val="9"/>
        </w:numPr>
        <w:jc w:val="both"/>
        <w:rPr>
          <w:rFonts w:eastAsiaTheme="minorHAnsi" w:cs="Arial"/>
          <w:szCs w:val="22"/>
        </w:rPr>
      </w:pPr>
      <w:r w:rsidRPr="00C45682">
        <w:rPr>
          <w:rFonts w:eastAsiaTheme="minorHAnsi" w:cs="Arial"/>
          <w:szCs w:val="22"/>
        </w:rPr>
        <w:t>Tremors</w:t>
      </w:r>
    </w:p>
    <w:p w14:paraId="57D75B96" w14:textId="77777777" w:rsidR="00F66581" w:rsidRPr="00C45682" w:rsidRDefault="00F66581" w:rsidP="008C462F">
      <w:pPr>
        <w:pStyle w:val="ListParagraph"/>
        <w:numPr>
          <w:ilvl w:val="0"/>
          <w:numId w:val="9"/>
        </w:numPr>
        <w:jc w:val="both"/>
        <w:rPr>
          <w:rFonts w:eastAsiaTheme="minorHAnsi" w:cs="Arial"/>
          <w:szCs w:val="22"/>
        </w:rPr>
      </w:pPr>
      <w:proofErr w:type="gramStart"/>
      <w:r w:rsidRPr="00C45682">
        <w:rPr>
          <w:rFonts w:eastAsiaTheme="minorHAnsi" w:cs="Arial"/>
          <w:szCs w:val="22"/>
        </w:rPr>
        <w:t>Weakness</w:t>
      </w:r>
      <w:proofErr w:type="gramEnd"/>
    </w:p>
    <w:p w14:paraId="1E244A12" w14:textId="77777777" w:rsidR="008C462F" w:rsidRPr="007172C2" w:rsidRDefault="008C462F" w:rsidP="000B498A">
      <w:pPr>
        <w:jc w:val="both"/>
        <w:rPr>
          <w:rFonts w:eastAsiaTheme="minorHAnsi" w:cs="Arial"/>
          <w:strike/>
          <w:szCs w:val="22"/>
        </w:rPr>
      </w:pPr>
    </w:p>
    <w:p w14:paraId="129AEF4F" w14:textId="6F9FFDB4" w:rsidR="00F66581" w:rsidRPr="00C45682" w:rsidRDefault="00F66581" w:rsidP="000B498A">
      <w:pPr>
        <w:jc w:val="both"/>
        <w:rPr>
          <w:rFonts w:eastAsiaTheme="minorHAnsi" w:cs="Arial"/>
          <w:szCs w:val="22"/>
        </w:rPr>
      </w:pPr>
      <w:r w:rsidRPr="00C45682">
        <w:rPr>
          <w:rFonts w:eastAsiaTheme="minorHAnsi" w:cs="Arial"/>
          <w:szCs w:val="22"/>
        </w:rPr>
        <w:t xml:space="preserve">If medical treatment is needed, the worker should be transported with the upper body raised. If the worker is unconscious, keep his/her air </w:t>
      </w:r>
      <w:proofErr w:type="gramStart"/>
      <w:r w:rsidRPr="00C45682">
        <w:rPr>
          <w:rFonts w:eastAsiaTheme="minorHAnsi" w:cs="Arial"/>
          <w:szCs w:val="22"/>
        </w:rPr>
        <w:t>passages</w:t>
      </w:r>
      <w:proofErr w:type="gramEnd"/>
      <w:r w:rsidRPr="00C45682">
        <w:rPr>
          <w:rFonts w:eastAsiaTheme="minorHAnsi" w:cs="Arial"/>
          <w:szCs w:val="22"/>
        </w:rPr>
        <w:t xml:space="preserve"> open and obtain medical services immediately.</w:t>
      </w:r>
      <w:r w:rsidR="004A5BA4" w:rsidRPr="00C45682">
        <w:rPr>
          <w:rFonts w:eastAsiaTheme="minorHAnsi" w:cs="Arial"/>
          <w:szCs w:val="22"/>
        </w:rPr>
        <w:t xml:space="preserve"> </w:t>
      </w:r>
      <w:r w:rsidRPr="00C45682">
        <w:rPr>
          <w:rFonts w:eastAsiaTheme="minorHAnsi" w:cs="Arial"/>
          <w:szCs w:val="22"/>
        </w:rPr>
        <w:t>The worker must be monitored after rescue and evaluated by a health-care professional to determine if additional care is needed. Possible delayed effects, such as kidney failure, may occur.</w:t>
      </w:r>
    </w:p>
    <w:p w14:paraId="5CDB70F4" w14:textId="1ACF5641" w:rsidR="00F66581" w:rsidRPr="00C45682" w:rsidRDefault="00F66581" w:rsidP="000B498A">
      <w:pPr>
        <w:jc w:val="both"/>
        <w:rPr>
          <w:rFonts w:eastAsiaTheme="minorHAnsi" w:cs="Arial"/>
          <w:szCs w:val="22"/>
        </w:rPr>
      </w:pPr>
    </w:p>
    <w:p w14:paraId="1A75AD6A" w14:textId="6DE02922" w:rsidR="001340B4" w:rsidRPr="000B498A" w:rsidRDefault="001F1D87" w:rsidP="000B498A">
      <w:pPr>
        <w:jc w:val="both"/>
        <w:rPr>
          <w:rFonts w:eastAsiaTheme="minorHAnsi" w:cs="Arial"/>
          <w:szCs w:val="22"/>
        </w:rPr>
      </w:pPr>
      <w:r w:rsidRPr="00C45682">
        <w:rPr>
          <w:rFonts w:eastAsiaTheme="minorHAnsi" w:cs="Arial"/>
          <w:szCs w:val="22"/>
        </w:rPr>
        <w:t>Employees</w:t>
      </w:r>
      <w:r w:rsidR="00F66581" w:rsidRPr="00C45682">
        <w:rPr>
          <w:rFonts w:eastAsiaTheme="minorHAnsi" w:cs="Arial"/>
          <w:szCs w:val="22"/>
        </w:rPr>
        <w:t xml:space="preserve"> will be trained </w:t>
      </w:r>
      <w:proofErr w:type="gramStart"/>
      <w:r w:rsidR="00F66581" w:rsidRPr="00C45682">
        <w:rPr>
          <w:rFonts w:eastAsiaTheme="minorHAnsi" w:cs="Arial"/>
          <w:szCs w:val="22"/>
        </w:rPr>
        <w:t>on</w:t>
      </w:r>
      <w:proofErr w:type="gramEnd"/>
      <w:r w:rsidR="00F66581" w:rsidRPr="00C45682">
        <w:rPr>
          <w:rFonts w:eastAsiaTheme="minorHAnsi" w:cs="Arial"/>
          <w:szCs w:val="22"/>
        </w:rPr>
        <w:t xml:space="preserve"> the appropriate rescue techniques, including self-rescue equipment if applicable.</w:t>
      </w:r>
      <w:r w:rsidRPr="00C45682">
        <w:rPr>
          <w:rFonts w:eastAsiaTheme="minorHAnsi" w:cs="Arial"/>
          <w:szCs w:val="22"/>
        </w:rPr>
        <w:t xml:space="preserve"> </w:t>
      </w:r>
      <w:r w:rsidR="00F66581" w:rsidRPr="00C45682">
        <w:rPr>
          <w:rFonts w:eastAsiaTheme="minorHAnsi" w:cs="Arial"/>
          <w:szCs w:val="22"/>
        </w:rPr>
        <w:t>All training will be conducted by a</w:t>
      </w:r>
      <w:r w:rsidR="004A5BA4" w:rsidRPr="00C45682">
        <w:rPr>
          <w:rFonts w:eastAsiaTheme="minorHAnsi" w:cs="Arial"/>
          <w:szCs w:val="22"/>
        </w:rPr>
        <w:t xml:space="preserve"> </w:t>
      </w:r>
      <w:r w:rsidR="00DB419C" w:rsidRPr="00C45682">
        <w:rPr>
          <w:rFonts w:eastAsiaTheme="minorHAnsi" w:cs="Arial"/>
          <w:szCs w:val="22"/>
        </w:rPr>
        <w:t>competent person</w:t>
      </w:r>
      <w:r w:rsidR="00F66581" w:rsidRPr="000B498A">
        <w:rPr>
          <w:rFonts w:eastAsiaTheme="minorHAnsi" w:cs="Arial"/>
          <w:szCs w:val="22"/>
        </w:rPr>
        <w:t>.</w:t>
      </w:r>
    </w:p>
    <w:p w14:paraId="51D07ED2" w14:textId="77777777" w:rsidR="008C462F" w:rsidRDefault="008C462F" w:rsidP="000B498A">
      <w:pPr>
        <w:jc w:val="both"/>
        <w:rPr>
          <w:rFonts w:eastAsiaTheme="minorHAnsi" w:cs="Arial"/>
          <w:szCs w:val="22"/>
        </w:rPr>
        <w:sectPr w:rsidR="008C462F" w:rsidSect="00191AAF">
          <w:pgSz w:w="12240" w:h="15840"/>
          <w:pgMar w:top="1440" w:right="1440" w:bottom="1440" w:left="1440" w:header="720" w:footer="720" w:gutter="0"/>
          <w:pgNumType w:start="1"/>
          <w:cols w:space="720"/>
          <w:titlePg/>
          <w:docGrid w:linePitch="360"/>
        </w:sectPr>
      </w:pPr>
    </w:p>
    <w:tbl>
      <w:tblPr>
        <w:tblW w:w="0" w:type="auto"/>
        <w:tblLook w:val="04A0" w:firstRow="1" w:lastRow="0" w:firstColumn="1" w:lastColumn="0" w:noHBand="0" w:noVBand="1"/>
      </w:tblPr>
      <w:tblGrid>
        <w:gridCol w:w="1629"/>
        <w:gridCol w:w="705"/>
        <w:gridCol w:w="2816"/>
        <w:gridCol w:w="1259"/>
        <w:gridCol w:w="879"/>
        <w:gridCol w:w="357"/>
        <w:gridCol w:w="1789"/>
        <w:gridCol w:w="1670"/>
        <w:gridCol w:w="1428"/>
        <w:gridCol w:w="1868"/>
      </w:tblGrid>
      <w:tr w:rsidR="004A5BA4" w:rsidRPr="00665223" w14:paraId="7B8E9905" w14:textId="77777777" w:rsidTr="0010661F">
        <w:trPr>
          <w:trHeight w:val="504"/>
        </w:trPr>
        <w:tc>
          <w:tcPr>
            <w:tcW w:w="2358" w:type="dxa"/>
            <w:gridSpan w:val="2"/>
            <w:vAlign w:val="bottom"/>
          </w:tcPr>
          <w:p w14:paraId="7DEDA143" w14:textId="77777777" w:rsidR="004A5BA4" w:rsidRPr="00665223" w:rsidRDefault="004A5BA4" w:rsidP="0010661F">
            <w:pPr>
              <w:spacing w:line="240" w:lineRule="auto"/>
              <w:rPr>
                <w:rFonts w:asciiTheme="minorHAnsi" w:hAnsiTheme="minorHAnsi" w:cstheme="minorHAnsi"/>
                <w:sz w:val="24"/>
                <w:szCs w:val="24"/>
              </w:rPr>
            </w:pPr>
            <w:r w:rsidRPr="00665223">
              <w:rPr>
                <w:rFonts w:asciiTheme="minorHAnsi" w:hAnsiTheme="minorHAnsi" w:cstheme="minorHAnsi"/>
                <w:sz w:val="24"/>
                <w:szCs w:val="24"/>
              </w:rPr>
              <w:lastRenderedPageBreak/>
              <w:t>Name of workplace:</w:t>
            </w:r>
          </w:p>
        </w:tc>
        <w:tc>
          <w:tcPr>
            <w:tcW w:w="5040" w:type="dxa"/>
            <w:gridSpan w:val="3"/>
            <w:tcBorders>
              <w:bottom w:val="single" w:sz="4" w:space="0" w:color="auto"/>
            </w:tcBorders>
            <w:vAlign w:val="bottom"/>
          </w:tcPr>
          <w:p w14:paraId="205089DE" w14:textId="77777777" w:rsidR="004A5BA4" w:rsidRPr="00665223" w:rsidRDefault="004A5BA4" w:rsidP="0010661F">
            <w:pPr>
              <w:spacing w:line="240" w:lineRule="auto"/>
              <w:rPr>
                <w:rFonts w:asciiTheme="minorHAnsi" w:hAnsiTheme="minorHAnsi" w:cstheme="minorHAnsi"/>
                <w:sz w:val="24"/>
                <w:szCs w:val="24"/>
              </w:rPr>
            </w:pPr>
          </w:p>
        </w:tc>
        <w:tc>
          <w:tcPr>
            <w:tcW w:w="360" w:type="dxa"/>
            <w:vAlign w:val="bottom"/>
          </w:tcPr>
          <w:p w14:paraId="4CC5CD4F" w14:textId="77777777" w:rsidR="004A5BA4" w:rsidRPr="00665223" w:rsidRDefault="004A5BA4" w:rsidP="0010661F">
            <w:pPr>
              <w:spacing w:line="240" w:lineRule="auto"/>
              <w:rPr>
                <w:rFonts w:asciiTheme="minorHAnsi" w:hAnsiTheme="minorHAnsi" w:cstheme="minorHAnsi"/>
                <w:sz w:val="24"/>
                <w:szCs w:val="24"/>
              </w:rPr>
            </w:pPr>
          </w:p>
        </w:tc>
        <w:tc>
          <w:tcPr>
            <w:tcW w:w="1800" w:type="dxa"/>
            <w:vAlign w:val="bottom"/>
          </w:tcPr>
          <w:p w14:paraId="5B622A5C" w14:textId="77777777" w:rsidR="004A5BA4" w:rsidRPr="00665223" w:rsidRDefault="004A5BA4" w:rsidP="0010661F">
            <w:pPr>
              <w:spacing w:line="240" w:lineRule="auto"/>
              <w:rPr>
                <w:rFonts w:asciiTheme="minorHAnsi" w:hAnsiTheme="minorHAnsi" w:cstheme="minorHAnsi"/>
                <w:sz w:val="24"/>
                <w:szCs w:val="24"/>
              </w:rPr>
            </w:pPr>
            <w:r w:rsidRPr="00665223">
              <w:rPr>
                <w:rFonts w:asciiTheme="minorHAnsi" w:hAnsiTheme="minorHAnsi" w:cstheme="minorHAnsi"/>
                <w:sz w:val="24"/>
                <w:szCs w:val="24"/>
              </w:rPr>
              <w:t>Work areas(s):</w:t>
            </w:r>
          </w:p>
        </w:tc>
        <w:tc>
          <w:tcPr>
            <w:tcW w:w="5058" w:type="dxa"/>
            <w:gridSpan w:val="3"/>
            <w:tcBorders>
              <w:bottom w:val="single" w:sz="4" w:space="0" w:color="auto"/>
            </w:tcBorders>
            <w:vAlign w:val="bottom"/>
          </w:tcPr>
          <w:p w14:paraId="60000361" w14:textId="77777777" w:rsidR="004A5BA4" w:rsidRPr="00665223" w:rsidRDefault="004A5BA4" w:rsidP="0010661F">
            <w:pPr>
              <w:spacing w:line="240" w:lineRule="auto"/>
              <w:rPr>
                <w:rFonts w:asciiTheme="minorHAnsi" w:hAnsiTheme="minorHAnsi" w:cstheme="minorHAnsi"/>
                <w:sz w:val="24"/>
                <w:szCs w:val="24"/>
              </w:rPr>
            </w:pPr>
          </w:p>
        </w:tc>
      </w:tr>
      <w:tr w:rsidR="004A5BA4" w:rsidRPr="00665223" w14:paraId="736EEB3A" w14:textId="77777777" w:rsidTr="0010661F">
        <w:trPr>
          <w:trHeight w:val="504"/>
        </w:trPr>
        <w:tc>
          <w:tcPr>
            <w:tcW w:w="2358" w:type="dxa"/>
            <w:gridSpan w:val="2"/>
            <w:vAlign w:val="bottom"/>
          </w:tcPr>
          <w:p w14:paraId="28914D87" w14:textId="77777777" w:rsidR="004A5BA4" w:rsidRPr="00665223" w:rsidRDefault="004A5BA4" w:rsidP="0010661F">
            <w:pPr>
              <w:spacing w:line="240" w:lineRule="auto"/>
              <w:rPr>
                <w:rFonts w:asciiTheme="minorHAnsi" w:hAnsiTheme="minorHAnsi" w:cstheme="minorHAnsi"/>
                <w:sz w:val="24"/>
                <w:szCs w:val="24"/>
              </w:rPr>
            </w:pPr>
            <w:r w:rsidRPr="00665223">
              <w:rPr>
                <w:rFonts w:asciiTheme="minorHAnsi" w:hAnsiTheme="minorHAnsi" w:cstheme="minorHAnsi"/>
                <w:sz w:val="24"/>
                <w:szCs w:val="24"/>
              </w:rPr>
              <w:t>Workplace address:</w:t>
            </w:r>
          </w:p>
        </w:tc>
        <w:tc>
          <w:tcPr>
            <w:tcW w:w="5040" w:type="dxa"/>
            <w:gridSpan w:val="3"/>
            <w:tcBorders>
              <w:top w:val="single" w:sz="4" w:space="0" w:color="auto"/>
              <w:bottom w:val="single" w:sz="4" w:space="0" w:color="auto"/>
            </w:tcBorders>
            <w:vAlign w:val="bottom"/>
          </w:tcPr>
          <w:p w14:paraId="6957FF7E" w14:textId="77777777" w:rsidR="004A5BA4" w:rsidRPr="00665223" w:rsidRDefault="004A5BA4" w:rsidP="0010661F">
            <w:pPr>
              <w:spacing w:line="240" w:lineRule="auto"/>
              <w:rPr>
                <w:rFonts w:asciiTheme="minorHAnsi" w:hAnsiTheme="minorHAnsi" w:cstheme="minorHAnsi"/>
                <w:sz w:val="24"/>
                <w:szCs w:val="24"/>
              </w:rPr>
            </w:pPr>
          </w:p>
        </w:tc>
        <w:tc>
          <w:tcPr>
            <w:tcW w:w="360" w:type="dxa"/>
            <w:vAlign w:val="bottom"/>
          </w:tcPr>
          <w:p w14:paraId="6FF1819A" w14:textId="77777777" w:rsidR="004A5BA4" w:rsidRPr="00665223" w:rsidRDefault="004A5BA4" w:rsidP="0010661F">
            <w:pPr>
              <w:spacing w:line="240" w:lineRule="auto"/>
              <w:rPr>
                <w:rFonts w:asciiTheme="minorHAnsi" w:hAnsiTheme="minorHAnsi" w:cstheme="minorHAnsi"/>
                <w:sz w:val="24"/>
                <w:szCs w:val="24"/>
              </w:rPr>
            </w:pPr>
          </w:p>
        </w:tc>
        <w:tc>
          <w:tcPr>
            <w:tcW w:w="1800" w:type="dxa"/>
            <w:vAlign w:val="bottom"/>
          </w:tcPr>
          <w:p w14:paraId="1F05E250" w14:textId="77777777" w:rsidR="004A5BA4" w:rsidRPr="00665223" w:rsidRDefault="004A5BA4" w:rsidP="0010661F">
            <w:pPr>
              <w:spacing w:line="240" w:lineRule="auto"/>
              <w:rPr>
                <w:rFonts w:asciiTheme="minorHAnsi" w:hAnsiTheme="minorHAnsi" w:cstheme="minorHAnsi"/>
                <w:sz w:val="24"/>
                <w:szCs w:val="24"/>
              </w:rPr>
            </w:pPr>
            <w:r w:rsidRPr="00665223">
              <w:rPr>
                <w:rFonts w:asciiTheme="minorHAnsi" w:hAnsiTheme="minorHAnsi" w:cstheme="minorHAnsi"/>
                <w:sz w:val="24"/>
                <w:szCs w:val="24"/>
              </w:rPr>
              <w:t>Job/task(s):</w:t>
            </w:r>
          </w:p>
        </w:tc>
        <w:tc>
          <w:tcPr>
            <w:tcW w:w="5058" w:type="dxa"/>
            <w:gridSpan w:val="3"/>
            <w:tcBorders>
              <w:top w:val="single" w:sz="4" w:space="0" w:color="auto"/>
              <w:bottom w:val="single" w:sz="4" w:space="0" w:color="auto"/>
            </w:tcBorders>
            <w:vAlign w:val="bottom"/>
          </w:tcPr>
          <w:p w14:paraId="3FC7EA29" w14:textId="77777777" w:rsidR="004A5BA4" w:rsidRPr="00665223" w:rsidRDefault="004A5BA4" w:rsidP="0010661F">
            <w:pPr>
              <w:spacing w:line="240" w:lineRule="auto"/>
              <w:rPr>
                <w:rFonts w:asciiTheme="minorHAnsi" w:hAnsiTheme="minorHAnsi" w:cstheme="minorHAnsi"/>
                <w:sz w:val="24"/>
                <w:szCs w:val="24"/>
              </w:rPr>
            </w:pPr>
          </w:p>
        </w:tc>
      </w:tr>
      <w:tr w:rsidR="004A5BA4" w:rsidRPr="00665223" w14:paraId="38B232BF" w14:textId="77777777" w:rsidTr="0010661F">
        <w:trPr>
          <w:trHeight w:val="864"/>
        </w:trPr>
        <w:tc>
          <w:tcPr>
            <w:tcW w:w="1638" w:type="dxa"/>
            <w:vAlign w:val="bottom"/>
          </w:tcPr>
          <w:p w14:paraId="01430317" w14:textId="77777777" w:rsidR="004A5BA4" w:rsidRPr="00665223" w:rsidRDefault="004A5BA4" w:rsidP="0010661F">
            <w:pPr>
              <w:spacing w:line="240" w:lineRule="auto"/>
              <w:rPr>
                <w:rFonts w:asciiTheme="minorHAnsi" w:hAnsiTheme="minorHAnsi" w:cstheme="minorHAnsi"/>
                <w:sz w:val="24"/>
                <w:szCs w:val="24"/>
              </w:rPr>
            </w:pPr>
            <w:r w:rsidRPr="00665223">
              <w:rPr>
                <w:rFonts w:asciiTheme="minorHAnsi" w:hAnsiTheme="minorHAnsi" w:cstheme="minorHAnsi"/>
                <w:sz w:val="24"/>
                <w:szCs w:val="24"/>
              </w:rPr>
              <w:t>Survey conducted by:</w:t>
            </w:r>
          </w:p>
        </w:tc>
        <w:tc>
          <w:tcPr>
            <w:tcW w:w="3600" w:type="dxa"/>
            <w:gridSpan w:val="2"/>
            <w:tcBorders>
              <w:bottom w:val="single" w:sz="4" w:space="0" w:color="auto"/>
            </w:tcBorders>
            <w:vAlign w:val="bottom"/>
          </w:tcPr>
          <w:p w14:paraId="02DA35F1" w14:textId="77777777" w:rsidR="004A5BA4" w:rsidRPr="00665223" w:rsidRDefault="004A5BA4" w:rsidP="0010661F">
            <w:pPr>
              <w:spacing w:line="240" w:lineRule="auto"/>
              <w:rPr>
                <w:rFonts w:asciiTheme="minorHAnsi" w:hAnsiTheme="minorHAnsi" w:cstheme="minorHAnsi"/>
                <w:sz w:val="24"/>
                <w:szCs w:val="24"/>
              </w:rPr>
            </w:pPr>
          </w:p>
        </w:tc>
        <w:tc>
          <w:tcPr>
            <w:tcW w:w="1260" w:type="dxa"/>
            <w:vAlign w:val="bottom"/>
          </w:tcPr>
          <w:p w14:paraId="085414F4" w14:textId="77777777" w:rsidR="004A5BA4" w:rsidRPr="00665223" w:rsidRDefault="004A5BA4" w:rsidP="0010661F">
            <w:pPr>
              <w:spacing w:line="240" w:lineRule="auto"/>
              <w:rPr>
                <w:rFonts w:asciiTheme="minorHAnsi" w:hAnsiTheme="minorHAnsi" w:cstheme="minorHAnsi"/>
                <w:sz w:val="24"/>
                <w:szCs w:val="24"/>
              </w:rPr>
            </w:pPr>
            <w:r w:rsidRPr="00665223">
              <w:rPr>
                <w:rFonts w:asciiTheme="minorHAnsi" w:hAnsiTheme="minorHAnsi" w:cstheme="minorHAnsi"/>
                <w:sz w:val="24"/>
                <w:szCs w:val="24"/>
              </w:rPr>
              <w:t>Signature:</w:t>
            </w:r>
          </w:p>
        </w:tc>
        <w:tc>
          <w:tcPr>
            <w:tcW w:w="4770" w:type="dxa"/>
            <w:gridSpan w:val="4"/>
            <w:tcBorders>
              <w:bottom w:val="single" w:sz="4" w:space="0" w:color="auto"/>
            </w:tcBorders>
            <w:vAlign w:val="bottom"/>
          </w:tcPr>
          <w:p w14:paraId="1CB48EAC" w14:textId="77777777" w:rsidR="004A5BA4" w:rsidRPr="00665223" w:rsidRDefault="004A5BA4" w:rsidP="0010661F">
            <w:pPr>
              <w:spacing w:line="240" w:lineRule="auto"/>
              <w:rPr>
                <w:rFonts w:asciiTheme="minorHAnsi" w:hAnsiTheme="minorHAnsi" w:cstheme="minorHAnsi"/>
                <w:sz w:val="24"/>
                <w:szCs w:val="24"/>
              </w:rPr>
            </w:pPr>
          </w:p>
        </w:tc>
        <w:tc>
          <w:tcPr>
            <w:tcW w:w="1440" w:type="dxa"/>
            <w:vAlign w:val="bottom"/>
          </w:tcPr>
          <w:p w14:paraId="55D22642" w14:textId="77777777" w:rsidR="004A5BA4" w:rsidRPr="00665223" w:rsidRDefault="004A5BA4" w:rsidP="0010661F">
            <w:pPr>
              <w:spacing w:line="240" w:lineRule="auto"/>
              <w:rPr>
                <w:rFonts w:asciiTheme="minorHAnsi" w:hAnsiTheme="minorHAnsi" w:cstheme="minorHAnsi"/>
                <w:sz w:val="24"/>
                <w:szCs w:val="24"/>
              </w:rPr>
            </w:pPr>
            <w:r w:rsidRPr="00665223">
              <w:rPr>
                <w:rFonts w:asciiTheme="minorHAnsi" w:hAnsiTheme="minorHAnsi" w:cstheme="minorHAnsi"/>
                <w:sz w:val="24"/>
                <w:szCs w:val="24"/>
              </w:rPr>
              <w:t>Date of Survey:</w:t>
            </w:r>
          </w:p>
        </w:tc>
        <w:tc>
          <w:tcPr>
            <w:tcW w:w="1908" w:type="dxa"/>
            <w:tcBorders>
              <w:bottom w:val="single" w:sz="4" w:space="0" w:color="auto"/>
            </w:tcBorders>
            <w:vAlign w:val="bottom"/>
          </w:tcPr>
          <w:p w14:paraId="7A12A789" w14:textId="77777777" w:rsidR="004A5BA4" w:rsidRPr="00665223" w:rsidRDefault="004A5BA4" w:rsidP="0010661F">
            <w:pPr>
              <w:spacing w:line="240" w:lineRule="auto"/>
              <w:rPr>
                <w:rFonts w:asciiTheme="minorHAnsi" w:hAnsiTheme="minorHAnsi" w:cstheme="minorHAnsi"/>
                <w:sz w:val="24"/>
                <w:szCs w:val="24"/>
              </w:rPr>
            </w:pPr>
          </w:p>
        </w:tc>
      </w:tr>
    </w:tbl>
    <w:p w14:paraId="448A4CBC" w14:textId="08AE9866" w:rsidR="008B225E" w:rsidRDefault="008B225E" w:rsidP="0070503D">
      <w:pPr>
        <w:widowControl w:val="0"/>
        <w:ind w:left="-270"/>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3500"/>
        <w:gridCol w:w="3065"/>
        <w:gridCol w:w="2403"/>
      </w:tblGrid>
      <w:tr w:rsidR="004A5BA4" w:rsidRPr="00665223" w14:paraId="5AE4C3A3" w14:textId="77777777" w:rsidTr="00B84FBF">
        <w:trPr>
          <w:trHeight w:val="440"/>
        </w:trPr>
        <w:tc>
          <w:tcPr>
            <w:tcW w:w="14390" w:type="dxa"/>
            <w:gridSpan w:val="4"/>
            <w:tcBorders>
              <w:top w:val="single" w:sz="4" w:space="0" w:color="808080"/>
              <w:left w:val="single" w:sz="4" w:space="0" w:color="808080"/>
              <w:bottom w:val="single" w:sz="18" w:space="0" w:color="FFFFFF"/>
              <w:right w:val="single" w:sz="4" w:space="0" w:color="808080"/>
            </w:tcBorders>
            <w:shd w:val="clear" w:color="auto" w:fill="95B3D7"/>
            <w:vAlign w:val="center"/>
          </w:tcPr>
          <w:p w14:paraId="1E7DCB16" w14:textId="77777777" w:rsidR="004A5BA4" w:rsidRPr="00665223" w:rsidRDefault="004A5BA4" w:rsidP="0010661F">
            <w:pPr>
              <w:jc w:val="center"/>
              <w:rPr>
                <w:rFonts w:eastAsiaTheme="minorHAnsi"/>
                <w:b/>
                <w:bCs/>
                <w:sz w:val="28"/>
                <w:szCs w:val="28"/>
              </w:rPr>
            </w:pPr>
            <w:r w:rsidRPr="00665223">
              <w:rPr>
                <w:rFonts w:eastAsiaTheme="minorHAnsi"/>
                <w:b/>
                <w:bCs/>
                <w:sz w:val="28"/>
                <w:szCs w:val="28"/>
              </w:rPr>
              <w:t>IDENTIFY ALL FALL HAZARDS</w:t>
            </w:r>
          </w:p>
        </w:tc>
      </w:tr>
      <w:tr w:rsidR="004A5BA4" w:rsidRPr="00665223" w14:paraId="6D9DEFFC" w14:textId="77777777" w:rsidTr="00B84FBF">
        <w:trPr>
          <w:trHeight w:val="422"/>
        </w:trPr>
        <w:tc>
          <w:tcPr>
            <w:tcW w:w="5422" w:type="dxa"/>
            <w:vMerge w:val="restart"/>
            <w:tcBorders>
              <w:top w:val="single" w:sz="18" w:space="0" w:color="FFFFFF"/>
              <w:left w:val="single" w:sz="4" w:space="0" w:color="808080"/>
              <w:right w:val="single" w:sz="4" w:space="0" w:color="808080"/>
            </w:tcBorders>
          </w:tcPr>
          <w:p w14:paraId="15322A58"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Roof Work (within 6 feet of edge)</w:t>
            </w:r>
          </w:p>
          <w:p w14:paraId="408F3B8C"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Roof Work (6 to 15 feet from edge)</w:t>
            </w:r>
          </w:p>
          <w:p w14:paraId="51EC51EF"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Roof Work (15 feet or more from edge)</w:t>
            </w:r>
          </w:p>
          <w:p w14:paraId="72102320"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Skylights (within 6 feet)</w:t>
            </w:r>
          </w:p>
          <w:p w14:paraId="702072A4"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Floor Openings (within 6 feet)</w:t>
            </w:r>
          </w:p>
          <w:p w14:paraId="27DAECB3"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Fixed Ladders (over 24 feet)</w:t>
            </w:r>
          </w:p>
          <w:p w14:paraId="14B750E4"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Fixed Ladders (under 24 feet)</w:t>
            </w:r>
          </w:p>
        </w:tc>
        <w:tc>
          <w:tcPr>
            <w:tcW w:w="3500" w:type="dxa"/>
            <w:vMerge w:val="restart"/>
            <w:tcBorders>
              <w:top w:val="single" w:sz="18" w:space="0" w:color="FFFFFF"/>
              <w:left w:val="single" w:sz="4" w:space="0" w:color="808080"/>
              <w:bottom w:val="nil"/>
              <w:right w:val="single" w:sz="4" w:space="0" w:color="808080"/>
            </w:tcBorders>
          </w:tcPr>
          <w:p w14:paraId="57A707B4"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Hoisting Operations </w:t>
            </w:r>
          </w:p>
          <w:p w14:paraId="3DDF6C2B"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Shafts, Pits, &amp; Vaults</w:t>
            </w:r>
          </w:p>
          <w:p w14:paraId="3F45770D"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Aerial Lifts</w:t>
            </w:r>
          </w:p>
          <w:p w14:paraId="66F507DC"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Scissor Lifts</w:t>
            </w:r>
          </w:p>
          <w:p w14:paraId="613B7077"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Excavations (&gt; 6 feet deep)</w:t>
            </w:r>
          </w:p>
          <w:p w14:paraId="40567480" w14:textId="7A92A204"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Portable Ladders</w:t>
            </w:r>
            <w:r>
              <w:rPr>
                <w:rFonts w:asciiTheme="minorHAnsi" w:hAnsiTheme="minorHAnsi" w:cstheme="minorHAnsi"/>
                <w:sz w:val="24"/>
                <w:szCs w:val="24"/>
              </w:rPr>
              <w:t xml:space="preserve"> </w:t>
            </w:r>
          </w:p>
          <w:p w14:paraId="4FC02239"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Other _________________</w:t>
            </w:r>
          </w:p>
        </w:tc>
        <w:tc>
          <w:tcPr>
            <w:tcW w:w="3065" w:type="dxa"/>
            <w:tcBorders>
              <w:top w:val="single" w:sz="18" w:space="0" w:color="FFFFFF"/>
              <w:left w:val="single" w:sz="4" w:space="0" w:color="808080"/>
              <w:bottom w:val="nil"/>
              <w:right w:val="nil"/>
            </w:tcBorders>
          </w:tcPr>
          <w:p w14:paraId="18EDC8BD"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t>Working height greater than 4 ft?</w:t>
            </w:r>
          </w:p>
        </w:tc>
        <w:tc>
          <w:tcPr>
            <w:tcW w:w="2403" w:type="dxa"/>
            <w:tcBorders>
              <w:top w:val="single" w:sz="18" w:space="0" w:color="FFFFFF"/>
              <w:left w:val="nil"/>
              <w:bottom w:val="nil"/>
              <w:right w:val="single" w:sz="4" w:space="0" w:color="808080"/>
            </w:tcBorders>
          </w:tcPr>
          <w:p w14:paraId="753AC0F1"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Yes</w:t>
            </w:r>
          </w:p>
          <w:p w14:paraId="6A08C5EC" w14:textId="77777777" w:rsidR="004A5BA4" w:rsidRPr="00665223" w:rsidRDefault="004A5BA4"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sidRPr="00665223">
              <w:rPr>
                <w:rFonts w:asciiTheme="minorHAnsi" w:hAnsiTheme="minorHAnsi" w:cstheme="minorHAnsi"/>
                <w:sz w:val="24"/>
                <w:szCs w:val="24"/>
              </w:rPr>
              <w:t xml:space="preserve"> No</w:t>
            </w:r>
          </w:p>
        </w:tc>
      </w:tr>
      <w:tr w:rsidR="00B84FBF" w:rsidRPr="00E562AE" w14:paraId="23BEC945" w14:textId="77777777" w:rsidTr="00B84FBF">
        <w:trPr>
          <w:trHeight w:val="1907"/>
        </w:trPr>
        <w:tc>
          <w:tcPr>
            <w:tcW w:w="5422" w:type="dxa"/>
            <w:vMerge/>
            <w:tcBorders>
              <w:left w:val="single" w:sz="4" w:space="0" w:color="808080"/>
              <w:bottom w:val="single" w:sz="4" w:space="0" w:color="808080"/>
              <w:right w:val="single" w:sz="4" w:space="0" w:color="808080"/>
            </w:tcBorders>
          </w:tcPr>
          <w:p w14:paraId="5F0C7D0C" w14:textId="77777777" w:rsidR="00B84FBF" w:rsidRPr="00E562AE" w:rsidRDefault="00B84FBF" w:rsidP="0010661F">
            <w:pPr>
              <w:spacing w:before="80" w:after="80" w:line="240" w:lineRule="auto"/>
              <w:rPr>
                <w:sz w:val="24"/>
                <w:szCs w:val="24"/>
              </w:rPr>
            </w:pPr>
          </w:p>
        </w:tc>
        <w:tc>
          <w:tcPr>
            <w:tcW w:w="3500" w:type="dxa"/>
            <w:vMerge/>
            <w:tcBorders>
              <w:top w:val="single" w:sz="4" w:space="0" w:color="auto"/>
              <w:left w:val="single" w:sz="4" w:space="0" w:color="808080"/>
              <w:bottom w:val="single" w:sz="4" w:space="0" w:color="808080"/>
              <w:right w:val="single" w:sz="4" w:space="0" w:color="808080"/>
            </w:tcBorders>
          </w:tcPr>
          <w:p w14:paraId="7D2621C7" w14:textId="77777777" w:rsidR="00B84FBF" w:rsidRPr="00E562AE" w:rsidRDefault="00B84FBF" w:rsidP="0010661F">
            <w:pPr>
              <w:spacing w:before="80" w:after="80" w:line="240" w:lineRule="auto"/>
              <w:rPr>
                <w:sz w:val="24"/>
                <w:szCs w:val="24"/>
              </w:rPr>
            </w:pPr>
          </w:p>
        </w:tc>
        <w:tc>
          <w:tcPr>
            <w:tcW w:w="5468" w:type="dxa"/>
            <w:gridSpan w:val="2"/>
            <w:tcBorders>
              <w:top w:val="nil"/>
              <w:left w:val="single" w:sz="4" w:space="0" w:color="808080"/>
              <w:bottom w:val="single" w:sz="4" w:space="0" w:color="808080"/>
              <w:right w:val="single" w:sz="4" w:space="0" w:color="808080"/>
            </w:tcBorders>
          </w:tcPr>
          <w:p w14:paraId="45CEFBAD" w14:textId="77777777" w:rsidR="00B84FBF" w:rsidRPr="00665223" w:rsidRDefault="00B84FBF" w:rsidP="0010661F">
            <w:pPr>
              <w:spacing w:before="40" w:after="40" w:line="240" w:lineRule="auto"/>
              <w:rPr>
                <w:rFonts w:asciiTheme="minorHAnsi" w:hAnsiTheme="minorHAnsi" w:cstheme="minorHAnsi"/>
                <w:sz w:val="24"/>
                <w:szCs w:val="24"/>
              </w:rPr>
            </w:pPr>
            <w:r w:rsidRPr="00665223">
              <w:rPr>
                <w:rFonts w:asciiTheme="minorHAnsi" w:hAnsiTheme="minorHAnsi" w:cstheme="minorHAnsi"/>
                <w:sz w:val="24"/>
                <w:szCs w:val="24"/>
              </w:rPr>
              <w:t>If Yes, indicate height:</w:t>
            </w:r>
          </w:p>
          <w:p w14:paraId="2CC1B3A1" w14:textId="381119CE" w:rsidR="00B84FBF" w:rsidRPr="00E562AE" w:rsidRDefault="00B84FBF" w:rsidP="0010661F">
            <w:pPr>
              <w:spacing w:before="40" w:after="40" w:line="240" w:lineRule="auto"/>
              <w:rPr>
                <w:sz w:val="24"/>
                <w:szCs w:val="24"/>
              </w:rPr>
            </w:pPr>
            <w:r w:rsidRPr="00665223">
              <w:rPr>
                <w:rFonts w:asciiTheme="minorHAnsi" w:hAnsiTheme="minorHAnsi" w:cstheme="minorHAnsi"/>
                <w:sz w:val="24"/>
                <w:szCs w:val="24"/>
              </w:rPr>
              <w:fldChar w:fldCharType="begin">
                <w:ffData>
                  <w:name w:val="Check1"/>
                  <w:enabled/>
                  <w:calcOnExit w:val="0"/>
                  <w:checkBox>
                    <w:sizeAuto/>
                    <w:default w:val="0"/>
                  </w:checkBox>
                </w:ffData>
              </w:fldChar>
            </w:r>
            <w:r w:rsidRPr="00665223">
              <w:rPr>
                <w:rFonts w:asciiTheme="minorHAnsi" w:hAnsiTheme="minorHAnsi" w:cstheme="minorHAnsi"/>
                <w:sz w:val="24"/>
                <w:szCs w:val="24"/>
              </w:rPr>
              <w:instrText xml:space="preserve"> FORMCHECKBOX </w:instrText>
            </w:r>
            <w:r w:rsidRPr="00665223">
              <w:rPr>
                <w:rFonts w:asciiTheme="minorHAnsi" w:hAnsiTheme="minorHAnsi" w:cstheme="minorHAnsi"/>
                <w:sz w:val="24"/>
                <w:szCs w:val="24"/>
              </w:rPr>
            </w:r>
            <w:r w:rsidRPr="00665223">
              <w:rPr>
                <w:rFonts w:asciiTheme="minorHAnsi" w:hAnsiTheme="minorHAnsi" w:cstheme="minorHAnsi"/>
                <w:sz w:val="24"/>
                <w:szCs w:val="24"/>
              </w:rPr>
              <w:fldChar w:fldCharType="separate"/>
            </w:r>
            <w:r w:rsidRPr="00665223">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665223">
              <w:rPr>
                <w:rFonts w:asciiTheme="minorHAnsi" w:hAnsiTheme="minorHAnsi" w:cstheme="minorHAnsi"/>
                <w:sz w:val="24"/>
                <w:szCs w:val="24"/>
              </w:rPr>
              <w:t xml:space="preserve">Working </w:t>
            </w:r>
            <w:proofErr w:type="gramStart"/>
            <w:r w:rsidRPr="00665223">
              <w:rPr>
                <w:rFonts w:asciiTheme="minorHAnsi" w:hAnsiTheme="minorHAnsi" w:cstheme="minorHAnsi"/>
                <w:sz w:val="24"/>
                <w:szCs w:val="24"/>
              </w:rPr>
              <w:t>height __</w:t>
            </w:r>
            <w:proofErr w:type="gramEnd"/>
            <w:r w:rsidRPr="00665223">
              <w:rPr>
                <w:rFonts w:asciiTheme="minorHAnsi" w:hAnsiTheme="minorHAnsi" w:cstheme="minorHAnsi"/>
                <w:sz w:val="24"/>
                <w:szCs w:val="24"/>
              </w:rPr>
              <w:t>_____</w:t>
            </w:r>
            <w:r>
              <w:rPr>
                <w:rFonts w:asciiTheme="minorHAnsi" w:hAnsiTheme="minorHAnsi" w:cstheme="minorHAnsi"/>
                <w:sz w:val="24"/>
                <w:szCs w:val="24"/>
              </w:rPr>
              <w:t>____</w:t>
            </w:r>
          </w:p>
          <w:p w14:paraId="1E14EC6D" w14:textId="77777777" w:rsidR="00B84FBF" w:rsidRPr="00E562AE" w:rsidRDefault="00B84FBF" w:rsidP="0010661F">
            <w:pPr>
              <w:spacing w:before="40" w:after="40" w:line="240" w:lineRule="auto"/>
              <w:rPr>
                <w:sz w:val="24"/>
                <w:szCs w:val="24"/>
              </w:rPr>
            </w:pPr>
          </w:p>
        </w:tc>
      </w:tr>
    </w:tbl>
    <w:p w14:paraId="2D193B33" w14:textId="7C73D12A" w:rsidR="008B225E" w:rsidRDefault="008B225E" w:rsidP="0070503D">
      <w:pPr>
        <w:widowControl w:val="0"/>
        <w:ind w:left="-270"/>
        <w:jc w:val="both"/>
        <w:rPr>
          <w:rFonts w:cs="Arial"/>
          <w:szCs w:val="22"/>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790"/>
        <w:gridCol w:w="8838"/>
      </w:tblGrid>
      <w:tr w:rsidR="004A5BA4" w:rsidRPr="00665223" w14:paraId="4E020F9E" w14:textId="77777777" w:rsidTr="004A5BA4">
        <w:trPr>
          <w:trHeight w:val="440"/>
        </w:trPr>
        <w:tc>
          <w:tcPr>
            <w:tcW w:w="14616" w:type="dxa"/>
            <w:gridSpan w:val="3"/>
            <w:tcBorders>
              <w:top w:val="single" w:sz="4" w:space="0" w:color="808080"/>
              <w:left w:val="single" w:sz="4" w:space="0" w:color="808080"/>
              <w:bottom w:val="single" w:sz="18" w:space="0" w:color="FFFFFF"/>
              <w:right w:val="single" w:sz="4" w:space="0" w:color="808080"/>
            </w:tcBorders>
            <w:shd w:val="clear" w:color="auto" w:fill="95B3D7"/>
            <w:vAlign w:val="center"/>
          </w:tcPr>
          <w:p w14:paraId="72CA17DB" w14:textId="77777777" w:rsidR="004A5BA4" w:rsidRPr="00665223" w:rsidRDefault="004A5BA4" w:rsidP="0010661F">
            <w:pPr>
              <w:jc w:val="center"/>
              <w:rPr>
                <w:rFonts w:eastAsiaTheme="minorHAnsi"/>
                <w:b/>
                <w:bCs/>
                <w:sz w:val="28"/>
                <w:szCs w:val="28"/>
              </w:rPr>
            </w:pPr>
            <w:r w:rsidRPr="00665223">
              <w:rPr>
                <w:rFonts w:eastAsiaTheme="minorHAnsi"/>
                <w:b/>
                <w:bCs/>
                <w:sz w:val="28"/>
                <w:szCs w:val="28"/>
              </w:rPr>
              <w:t>METHOD OF FALL PROTECTION TO BE PROVIDED</w:t>
            </w:r>
          </w:p>
        </w:tc>
      </w:tr>
      <w:tr w:rsidR="004A5BA4" w:rsidRPr="00665223" w14:paraId="347231AA" w14:textId="77777777" w:rsidTr="00B84FBF">
        <w:trPr>
          <w:trHeight w:val="2457"/>
        </w:trPr>
        <w:tc>
          <w:tcPr>
            <w:tcW w:w="2988" w:type="dxa"/>
            <w:tcBorders>
              <w:top w:val="single" w:sz="18" w:space="0" w:color="FFFFFF"/>
              <w:left w:val="single" w:sz="4" w:space="0" w:color="808080"/>
              <w:bottom w:val="single" w:sz="4" w:space="0" w:color="auto"/>
              <w:right w:val="nil"/>
            </w:tcBorders>
          </w:tcPr>
          <w:p w14:paraId="401DEFE6"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Hazard Elimination</w:t>
            </w:r>
          </w:p>
          <w:p w14:paraId="578919AE"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Passive (Guardrail)</w:t>
            </w:r>
          </w:p>
          <w:p w14:paraId="41AAFADB"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Fall Restraint</w:t>
            </w:r>
          </w:p>
          <w:p w14:paraId="57668ACF"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Fall Arrest</w:t>
            </w:r>
          </w:p>
        </w:tc>
        <w:tc>
          <w:tcPr>
            <w:tcW w:w="2790" w:type="dxa"/>
            <w:tcBorders>
              <w:top w:val="single" w:sz="18" w:space="0" w:color="FFFFFF"/>
              <w:left w:val="nil"/>
              <w:bottom w:val="single" w:sz="4" w:space="0" w:color="auto"/>
              <w:right w:val="single" w:sz="4" w:space="0" w:color="808080"/>
            </w:tcBorders>
          </w:tcPr>
          <w:p w14:paraId="13E80C95"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Designated Work Area</w:t>
            </w:r>
          </w:p>
          <w:p w14:paraId="48375A63"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Ladder Safety Device</w:t>
            </w:r>
          </w:p>
          <w:p w14:paraId="0E9372E4"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Other _____________</w:t>
            </w:r>
          </w:p>
        </w:tc>
        <w:tc>
          <w:tcPr>
            <w:tcW w:w="8838" w:type="dxa"/>
            <w:tcBorders>
              <w:top w:val="single" w:sz="18" w:space="0" w:color="FFFFFF"/>
              <w:left w:val="single" w:sz="4" w:space="0" w:color="808080"/>
              <w:right w:val="single" w:sz="4" w:space="0" w:color="808080"/>
            </w:tcBorders>
          </w:tcPr>
          <w:p w14:paraId="4C29BCB0" w14:textId="59E1FBDD"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t xml:space="preserve">Can </w:t>
            </w:r>
            <w:proofErr w:type="gramStart"/>
            <w:r w:rsidRPr="00665223">
              <w:rPr>
                <w:rFonts w:ascii="Calibri" w:hAnsi="Calibri" w:cs="Calibri"/>
                <w:sz w:val="24"/>
                <w:szCs w:val="24"/>
              </w:rPr>
              <w:t>hazard</w:t>
            </w:r>
            <w:proofErr w:type="gramEnd"/>
            <w:r w:rsidRPr="00665223">
              <w:rPr>
                <w:rFonts w:ascii="Calibri" w:hAnsi="Calibri" w:cs="Calibri"/>
                <w:sz w:val="24"/>
                <w:szCs w:val="24"/>
              </w:rPr>
              <w:t xml:space="preserve"> be eliminated without the use of </w:t>
            </w:r>
            <w:r w:rsidR="00BA3325" w:rsidRPr="00C8106C">
              <w:rPr>
                <w:rFonts w:ascii="Calibri" w:hAnsi="Calibri" w:cs="Calibri"/>
                <w:sz w:val="24"/>
                <w:szCs w:val="24"/>
              </w:rPr>
              <w:t>fall protection or guardrails</w:t>
            </w:r>
            <w:r w:rsidRPr="00C8106C">
              <w:rPr>
                <w:rFonts w:ascii="Calibri" w:hAnsi="Calibri" w:cs="Calibri"/>
                <w:sz w:val="24"/>
                <w:szCs w:val="24"/>
              </w:rPr>
              <w:t>?</w:t>
            </w:r>
          </w:p>
          <w:p w14:paraId="783882DA"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Yes</w:t>
            </w:r>
          </w:p>
          <w:p w14:paraId="2B00DA03"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No</w:t>
            </w:r>
          </w:p>
          <w:p w14:paraId="6E32F872" w14:textId="680D124A" w:rsidR="004A5BA4" w:rsidRPr="00665223" w:rsidRDefault="004A5BA4" w:rsidP="00B84FBF">
            <w:pPr>
              <w:spacing w:before="40" w:after="40" w:line="240" w:lineRule="auto"/>
              <w:rPr>
                <w:rFonts w:ascii="Calibri" w:hAnsi="Calibri" w:cs="Calibri"/>
                <w:sz w:val="24"/>
                <w:szCs w:val="24"/>
              </w:rPr>
            </w:pPr>
            <w:r w:rsidRPr="00665223">
              <w:rPr>
                <w:rFonts w:ascii="Calibri" w:hAnsi="Calibri" w:cs="Calibri"/>
                <w:sz w:val="24"/>
                <w:szCs w:val="24"/>
              </w:rPr>
              <w:t xml:space="preserve">If Yes, describe hazard elimination </w:t>
            </w:r>
            <w:proofErr w:type="gramStart"/>
            <w:r w:rsidRPr="00665223">
              <w:rPr>
                <w:rFonts w:ascii="Calibri" w:hAnsi="Calibri" w:cs="Calibri"/>
                <w:sz w:val="24"/>
                <w:szCs w:val="24"/>
              </w:rPr>
              <w:t>control :</w:t>
            </w:r>
            <w:proofErr w:type="gramEnd"/>
            <w:r w:rsidRPr="00665223">
              <w:rPr>
                <w:rFonts w:ascii="Calibri" w:hAnsi="Calibri" w:cs="Calibri"/>
                <w:sz w:val="24"/>
                <w:szCs w:val="24"/>
              </w:rPr>
              <w:t xml:space="preserve"> _____________________________________________________________________________________________________________________________________________________________________________________________________________</w:t>
            </w:r>
            <w:r w:rsidR="00B84FBF">
              <w:rPr>
                <w:rFonts w:ascii="Calibri" w:hAnsi="Calibri" w:cs="Calibri"/>
                <w:sz w:val="24"/>
                <w:szCs w:val="24"/>
              </w:rPr>
              <w:t>___________</w:t>
            </w:r>
          </w:p>
        </w:tc>
      </w:tr>
    </w:tbl>
    <w:p w14:paraId="552ED22B" w14:textId="3CDFE4AE" w:rsidR="00B84FBF" w:rsidRDefault="00B84FBF"/>
    <w:p w14:paraId="7454AD91" w14:textId="77777777" w:rsidR="00B84FBF" w:rsidRDefault="00B84FBF">
      <w:pPr>
        <w:spacing w:after="160" w:line="259" w:lineRule="auto"/>
      </w:pPr>
      <w:r>
        <w:br w:type="page"/>
      </w:r>
    </w:p>
    <w:p w14:paraId="0D8EDDCE" w14:textId="77777777" w:rsidR="004A5BA4" w:rsidRDefault="004A5BA4"/>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5"/>
        <w:gridCol w:w="7290"/>
      </w:tblGrid>
      <w:tr w:rsidR="004A5BA4" w:rsidRPr="00665223" w14:paraId="30E739E5" w14:textId="77777777" w:rsidTr="007E20BB">
        <w:trPr>
          <w:trHeight w:val="440"/>
        </w:trPr>
        <w:tc>
          <w:tcPr>
            <w:tcW w:w="14395" w:type="dxa"/>
            <w:gridSpan w:val="2"/>
            <w:tcBorders>
              <w:top w:val="single" w:sz="4" w:space="0" w:color="808080"/>
              <w:left w:val="single" w:sz="4" w:space="0" w:color="808080"/>
              <w:bottom w:val="single" w:sz="18" w:space="0" w:color="FFFFFF"/>
              <w:right w:val="single" w:sz="4" w:space="0" w:color="808080"/>
            </w:tcBorders>
            <w:shd w:val="clear" w:color="auto" w:fill="95B3D7"/>
            <w:vAlign w:val="center"/>
          </w:tcPr>
          <w:p w14:paraId="1BE8112A" w14:textId="77777777" w:rsidR="004A5BA4" w:rsidRPr="00665223" w:rsidRDefault="004A5BA4" w:rsidP="0010661F">
            <w:pPr>
              <w:jc w:val="center"/>
              <w:rPr>
                <w:rFonts w:ascii="Calibri" w:eastAsiaTheme="minorHAnsi" w:hAnsi="Calibri" w:cs="Calibri"/>
                <w:b/>
                <w:bCs/>
                <w:sz w:val="28"/>
                <w:szCs w:val="28"/>
              </w:rPr>
            </w:pPr>
            <w:r w:rsidRPr="00665223">
              <w:rPr>
                <w:rFonts w:ascii="Calibri" w:eastAsiaTheme="minorHAnsi" w:hAnsi="Calibri" w:cs="Calibri"/>
                <w:b/>
                <w:bCs/>
                <w:sz w:val="28"/>
                <w:szCs w:val="28"/>
              </w:rPr>
              <w:t>FALL PROTECTION EQUIPMENT REQUIRED (CAL/OSHA OR ANSI COMPLIANT)</w:t>
            </w:r>
          </w:p>
        </w:tc>
      </w:tr>
      <w:tr w:rsidR="004A5BA4" w:rsidRPr="00665223" w14:paraId="6D46794E" w14:textId="77777777" w:rsidTr="007E20BB">
        <w:trPr>
          <w:trHeight w:val="3015"/>
        </w:trPr>
        <w:tc>
          <w:tcPr>
            <w:tcW w:w="7105" w:type="dxa"/>
            <w:tcBorders>
              <w:top w:val="single" w:sz="18" w:space="0" w:color="FFFFFF"/>
              <w:left w:val="single" w:sz="4" w:space="0" w:color="808080"/>
              <w:right w:val="single" w:sz="4" w:space="0" w:color="808080"/>
            </w:tcBorders>
          </w:tcPr>
          <w:p w14:paraId="31A4E487"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Full Body Harness</w:t>
            </w:r>
          </w:p>
          <w:p w14:paraId="1DDFDCD2"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Self-Retracting Lanyard (SRL)</w:t>
            </w:r>
          </w:p>
          <w:p w14:paraId="30272C99"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Shock Absorbing Lanyard</w:t>
            </w:r>
          </w:p>
          <w:p w14:paraId="69E6A7EC"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Twin Leg Lanyard</w:t>
            </w:r>
          </w:p>
          <w:p w14:paraId="50C4E75E"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Restraint Lanyard</w:t>
            </w:r>
          </w:p>
          <w:p w14:paraId="2CECEACC"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Rope Grab</w:t>
            </w:r>
          </w:p>
          <w:p w14:paraId="17F8724C"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Leading Edge SRL</w:t>
            </w:r>
          </w:p>
          <w:p w14:paraId="31458D73"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Anchorage Connector</w:t>
            </w:r>
          </w:p>
          <w:p w14:paraId="54504553" w14:textId="77777777" w:rsidR="004A5BA4" w:rsidRPr="00665223" w:rsidRDefault="004A5BA4" w:rsidP="0010661F">
            <w:pPr>
              <w:spacing w:before="40" w:after="40" w:line="240" w:lineRule="auto"/>
              <w:rPr>
                <w:rFonts w:ascii="Calibri" w:hAnsi="Calibri" w:cs="Calibri"/>
                <w:sz w:val="24"/>
                <w:szCs w:val="24"/>
              </w:rPr>
            </w:pPr>
          </w:p>
        </w:tc>
        <w:tc>
          <w:tcPr>
            <w:tcW w:w="7290" w:type="dxa"/>
            <w:tcBorders>
              <w:top w:val="single" w:sz="18" w:space="0" w:color="FFFFFF"/>
              <w:left w:val="single" w:sz="4" w:space="0" w:color="808080"/>
              <w:right w:val="single" w:sz="4" w:space="0" w:color="808080"/>
            </w:tcBorders>
          </w:tcPr>
          <w:p w14:paraId="2680651C" w14:textId="77777777" w:rsidR="004A5BA4" w:rsidRPr="00665223" w:rsidRDefault="004A5BA4" w:rsidP="0010661F">
            <w:pPr>
              <w:spacing w:before="40" w:after="40" w:line="240" w:lineRule="auto"/>
              <w:rPr>
                <w:rFonts w:ascii="Calibri" w:hAnsi="Calibri" w:cs="Calibri"/>
                <w:sz w:val="24"/>
                <w:szCs w:val="24"/>
              </w:rPr>
            </w:pPr>
            <w:r w:rsidRPr="00665223">
              <w:rPr>
                <w:rFonts w:ascii="Calibri" w:hAnsi="Calibri" w:cs="Calibri"/>
                <w:sz w:val="24"/>
                <w:szCs w:val="24"/>
              </w:rPr>
              <w:t>If applicable, what type of anchorage connector will be used?</w:t>
            </w:r>
          </w:p>
          <w:p w14:paraId="26B3A27D" w14:textId="77777777" w:rsidR="004A5BA4" w:rsidRPr="00665223" w:rsidRDefault="004A5BA4" w:rsidP="0010661F">
            <w:pPr>
              <w:spacing w:before="40" w:after="40" w:line="240" w:lineRule="auto"/>
              <w:rPr>
                <w:rFonts w:ascii="Calibri" w:hAnsi="Calibri" w:cs="Calibri"/>
                <w:b/>
                <w:sz w:val="24"/>
                <w:szCs w:val="24"/>
                <w:u w:val="single"/>
              </w:rPr>
            </w:pPr>
            <w:r w:rsidRPr="00665223">
              <w:rPr>
                <w:rFonts w:ascii="Calibri" w:hAnsi="Calibri" w:cs="Calibri"/>
                <w:b/>
                <w:sz w:val="24"/>
                <w:szCs w:val="24"/>
                <w:u w:val="single"/>
              </w:rPr>
              <w:t>Anchorage Connector</w:t>
            </w:r>
          </w:p>
          <w:p w14:paraId="546D5B8B" w14:textId="77777777" w:rsidR="004A5BA4" w:rsidRPr="00665223" w:rsidRDefault="004A5BA4" w:rsidP="0010661F">
            <w:pPr>
              <w:spacing w:before="40" w:after="40" w:line="240" w:lineRule="auto"/>
              <w:ind w:left="305" w:hanging="305"/>
              <w:rPr>
                <w:rFonts w:ascii="Calibri" w:hAnsi="Calibri" w:cs="Calibri"/>
                <w:sz w:val="24"/>
                <w:szCs w:val="24"/>
              </w:rPr>
            </w:pPr>
            <w:r w:rsidRPr="00665223">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Roof Top Anchor</w:t>
            </w:r>
          </w:p>
          <w:p w14:paraId="025DBDF0" w14:textId="77777777" w:rsidR="004A5BA4" w:rsidRPr="00665223" w:rsidRDefault="004A5BA4" w:rsidP="0010661F">
            <w:pPr>
              <w:spacing w:before="40" w:after="40" w:line="240" w:lineRule="auto"/>
              <w:ind w:left="305" w:hanging="305"/>
              <w:rPr>
                <w:rFonts w:ascii="Calibri" w:hAnsi="Calibri" w:cs="Calibri"/>
                <w:sz w:val="24"/>
                <w:szCs w:val="24"/>
              </w:rPr>
            </w:pPr>
            <w:r w:rsidRPr="00665223">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Concrete D-Ring Anchor</w:t>
            </w:r>
          </w:p>
          <w:p w14:paraId="614C5CE1" w14:textId="77777777" w:rsidR="004A5BA4" w:rsidRPr="00665223" w:rsidRDefault="004A5BA4" w:rsidP="0010661F">
            <w:pPr>
              <w:spacing w:before="40" w:after="40" w:line="240" w:lineRule="auto"/>
              <w:ind w:left="305" w:hanging="305"/>
              <w:rPr>
                <w:rFonts w:ascii="Calibri" w:hAnsi="Calibri" w:cs="Calibri"/>
                <w:sz w:val="24"/>
                <w:szCs w:val="24"/>
              </w:rPr>
            </w:pPr>
            <w:r w:rsidRPr="00665223">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Sliding Beam Anchor</w:t>
            </w:r>
          </w:p>
          <w:p w14:paraId="49940286" w14:textId="77777777" w:rsidR="004A5BA4" w:rsidRPr="00665223" w:rsidRDefault="004A5BA4" w:rsidP="0010661F">
            <w:pPr>
              <w:spacing w:before="40" w:after="40" w:line="240" w:lineRule="auto"/>
              <w:ind w:left="305" w:hanging="305"/>
              <w:rPr>
                <w:rFonts w:ascii="Calibri" w:hAnsi="Calibri" w:cs="Calibri"/>
                <w:sz w:val="24"/>
                <w:szCs w:val="24"/>
              </w:rPr>
            </w:pPr>
            <w:r w:rsidRPr="00665223">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Tie off Adaptor</w:t>
            </w:r>
          </w:p>
          <w:p w14:paraId="4E31B6E8" w14:textId="77777777" w:rsidR="004A5BA4" w:rsidRPr="00665223" w:rsidRDefault="004A5BA4" w:rsidP="0010661F">
            <w:pPr>
              <w:spacing w:before="40" w:after="40" w:line="240" w:lineRule="auto"/>
              <w:ind w:left="305" w:hanging="305"/>
              <w:rPr>
                <w:rFonts w:ascii="Calibri" w:hAnsi="Calibri" w:cs="Calibri"/>
                <w:sz w:val="24"/>
                <w:szCs w:val="24"/>
              </w:rPr>
            </w:pPr>
            <w:r w:rsidRPr="00665223">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Choker</w:t>
            </w:r>
          </w:p>
          <w:p w14:paraId="6442AF28" w14:textId="1D1B276C" w:rsidR="004A5BA4" w:rsidRPr="00665223" w:rsidRDefault="004A5BA4" w:rsidP="0010661F">
            <w:pPr>
              <w:spacing w:before="40" w:after="40" w:line="240" w:lineRule="auto"/>
              <w:ind w:left="305" w:hanging="305"/>
              <w:rPr>
                <w:rFonts w:ascii="Calibri" w:hAnsi="Calibri" w:cs="Calibri"/>
                <w:sz w:val="24"/>
                <w:szCs w:val="24"/>
              </w:rPr>
            </w:pPr>
            <w:r w:rsidRPr="00665223">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Other ___</w:t>
            </w:r>
            <w:r w:rsidR="007E20BB">
              <w:rPr>
                <w:rFonts w:ascii="Calibri" w:hAnsi="Calibri" w:cs="Calibri"/>
                <w:sz w:val="24"/>
                <w:szCs w:val="24"/>
              </w:rPr>
              <w:t>_________</w:t>
            </w:r>
            <w:r w:rsidRPr="00665223">
              <w:rPr>
                <w:rFonts w:ascii="Calibri" w:hAnsi="Calibri" w:cs="Calibri"/>
                <w:sz w:val="24"/>
                <w:szCs w:val="24"/>
              </w:rPr>
              <w:t>____________</w:t>
            </w:r>
          </w:p>
        </w:tc>
      </w:tr>
    </w:tbl>
    <w:p w14:paraId="022C2668" w14:textId="4ECDA55F" w:rsidR="004A5BA4" w:rsidRDefault="004A5BA4" w:rsidP="0070503D">
      <w:pPr>
        <w:widowControl w:val="0"/>
        <w:ind w:left="-270"/>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406"/>
        <w:gridCol w:w="3026"/>
        <w:gridCol w:w="2404"/>
      </w:tblGrid>
      <w:tr w:rsidR="004A5BA4" w:rsidRPr="00665223" w14:paraId="563923F2" w14:textId="77777777" w:rsidTr="0010661F">
        <w:trPr>
          <w:trHeight w:val="440"/>
        </w:trPr>
        <w:tc>
          <w:tcPr>
            <w:tcW w:w="14390" w:type="dxa"/>
            <w:gridSpan w:val="4"/>
            <w:tcBorders>
              <w:top w:val="single" w:sz="4" w:space="0" w:color="808080"/>
              <w:left w:val="single" w:sz="4" w:space="0" w:color="808080"/>
              <w:bottom w:val="single" w:sz="18" w:space="0" w:color="FFFFFF"/>
              <w:right w:val="single" w:sz="4" w:space="0" w:color="808080"/>
            </w:tcBorders>
            <w:shd w:val="clear" w:color="auto" w:fill="95B3D7"/>
            <w:vAlign w:val="center"/>
          </w:tcPr>
          <w:p w14:paraId="46F593EF" w14:textId="77777777" w:rsidR="004A5BA4" w:rsidRPr="00665223" w:rsidRDefault="004A5BA4" w:rsidP="0010661F">
            <w:pPr>
              <w:jc w:val="center"/>
              <w:rPr>
                <w:rFonts w:ascii="Calibri" w:eastAsiaTheme="minorHAnsi" w:hAnsi="Calibri" w:cs="Calibri"/>
                <w:b/>
                <w:bCs/>
                <w:sz w:val="28"/>
                <w:szCs w:val="28"/>
              </w:rPr>
            </w:pPr>
            <w:r w:rsidRPr="00665223">
              <w:rPr>
                <w:rFonts w:ascii="Calibri" w:eastAsiaTheme="minorHAnsi" w:hAnsi="Calibri" w:cs="Calibri"/>
                <w:b/>
                <w:bCs/>
                <w:sz w:val="28"/>
                <w:szCs w:val="28"/>
              </w:rPr>
              <w:t>OTHER IDENTIFIED HAZARDS</w:t>
            </w:r>
          </w:p>
        </w:tc>
      </w:tr>
      <w:tr w:rsidR="0087599E" w:rsidRPr="00665223" w14:paraId="295D74D3" w14:textId="77777777" w:rsidTr="00F8279C">
        <w:trPr>
          <w:trHeight w:val="422"/>
        </w:trPr>
        <w:tc>
          <w:tcPr>
            <w:tcW w:w="4554" w:type="dxa"/>
            <w:vMerge w:val="restart"/>
            <w:tcBorders>
              <w:top w:val="single" w:sz="18" w:space="0" w:color="FFFFFF"/>
              <w:left w:val="single" w:sz="4" w:space="0" w:color="808080"/>
              <w:right w:val="single" w:sz="4" w:space="0" w:color="808080"/>
            </w:tcBorders>
          </w:tcPr>
          <w:p w14:paraId="6924D8DF"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Low Light</w:t>
            </w:r>
          </w:p>
          <w:p w14:paraId="45A0DAAC"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Trip Hazards</w:t>
            </w:r>
          </w:p>
          <w:p w14:paraId="46F1D565"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Slippery Surfaces</w:t>
            </w:r>
          </w:p>
          <w:p w14:paraId="46946686"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Floor Openings</w:t>
            </w:r>
          </w:p>
          <w:p w14:paraId="462DEC8F"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Protruding Objects</w:t>
            </w:r>
          </w:p>
          <w:p w14:paraId="6AD90788"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Moving Parts</w:t>
            </w:r>
          </w:p>
          <w:p w14:paraId="2302E797"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Sloping Surfaces</w:t>
            </w:r>
          </w:p>
          <w:p w14:paraId="417B5702"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High Wind Velocity</w:t>
            </w:r>
          </w:p>
          <w:p w14:paraId="33C5C8AF"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Hidden Drop-offs</w:t>
            </w:r>
          </w:p>
        </w:tc>
        <w:tc>
          <w:tcPr>
            <w:tcW w:w="4406" w:type="dxa"/>
            <w:vMerge w:val="restart"/>
            <w:tcBorders>
              <w:top w:val="single" w:sz="18" w:space="0" w:color="FFFFFF"/>
              <w:left w:val="single" w:sz="4" w:space="0" w:color="808080"/>
              <w:right w:val="single" w:sz="4" w:space="0" w:color="808080"/>
            </w:tcBorders>
          </w:tcPr>
          <w:p w14:paraId="45B0BD10"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Pedestrian Traffic</w:t>
            </w:r>
          </w:p>
          <w:p w14:paraId="2851E056"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Unstable Surfaces</w:t>
            </w:r>
          </w:p>
          <w:p w14:paraId="68180EB1"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Open Floor Holes</w:t>
            </w:r>
          </w:p>
          <w:p w14:paraId="7DF89921"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Skylights</w:t>
            </w:r>
          </w:p>
          <w:p w14:paraId="4517785B"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Weather Related</w:t>
            </w:r>
          </w:p>
          <w:p w14:paraId="30710E28" w14:textId="77777777" w:rsidR="0087599E" w:rsidRPr="00665223" w:rsidRDefault="0087599E"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w:t>
            </w:r>
            <w:proofErr w:type="gramStart"/>
            <w:r w:rsidRPr="00665223">
              <w:rPr>
                <w:rFonts w:ascii="Calibri" w:hAnsi="Calibri" w:cs="Calibri"/>
                <w:sz w:val="24"/>
                <w:szCs w:val="24"/>
              </w:rPr>
              <w:t>Other __</w:t>
            </w:r>
            <w:proofErr w:type="gramEnd"/>
            <w:r w:rsidRPr="00665223">
              <w:rPr>
                <w:rFonts w:ascii="Calibri" w:hAnsi="Calibri" w:cs="Calibri"/>
                <w:sz w:val="24"/>
                <w:szCs w:val="24"/>
              </w:rPr>
              <w:t>__________</w:t>
            </w:r>
          </w:p>
          <w:p w14:paraId="7C38D8DD" w14:textId="77777777" w:rsidR="0087599E" w:rsidRPr="00665223" w:rsidRDefault="0087599E" w:rsidP="0010661F">
            <w:pPr>
              <w:spacing w:line="240" w:lineRule="auto"/>
              <w:rPr>
                <w:rFonts w:ascii="Calibri" w:hAnsi="Calibri" w:cs="Calibri"/>
                <w:sz w:val="24"/>
                <w:szCs w:val="24"/>
              </w:rPr>
            </w:pPr>
          </w:p>
          <w:p w14:paraId="2BE4894D" w14:textId="77777777" w:rsidR="0087599E" w:rsidRPr="00665223" w:rsidRDefault="0087599E" w:rsidP="0010661F">
            <w:pPr>
              <w:spacing w:before="80" w:after="80" w:line="240" w:lineRule="auto"/>
              <w:rPr>
                <w:rFonts w:ascii="Calibri" w:hAnsi="Calibri" w:cs="Calibri"/>
                <w:sz w:val="24"/>
                <w:szCs w:val="24"/>
              </w:rPr>
            </w:pPr>
          </w:p>
        </w:tc>
        <w:tc>
          <w:tcPr>
            <w:tcW w:w="5430" w:type="dxa"/>
            <w:gridSpan w:val="2"/>
            <w:tcBorders>
              <w:top w:val="single" w:sz="18" w:space="0" w:color="FFFFFF"/>
              <w:left w:val="single" w:sz="4" w:space="0" w:color="808080"/>
              <w:bottom w:val="nil"/>
              <w:right w:val="single" w:sz="4" w:space="0" w:color="808080"/>
            </w:tcBorders>
          </w:tcPr>
          <w:p w14:paraId="5F5D54A4" w14:textId="77777777" w:rsidR="0087599E" w:rsidRDefault="0087599E" w:rsidP="0087599E">
            <w:pPr>
              <w:spacing w:before="80" w:after="80" w:line="240" w:lineRule="auto"/>
              <w:rPr>
                <w:rFonts w:ascii="Calibri" w:hAnsi="Calibri" w:cs="Calibri"/>
                <w:sz w:val="24"/>
                <w:szCs w:val="24"/>
              </w:rPr>
            </w:pPr>
            <w:r w:rsidRPr="00665223">
              <w:rPr>
                <w:rFonts w:ascii="Calibri" w:hAnsi="Calibri" w:cs="Calibri"/>
                <w:sz w:val="24"/>
                <w:szCs w:val="24"/>
              </w:rPr>
              <w:t>Is there the potential for workers and/or pedestrians to be working or passing below elevated work?</w:t>
            </w:r>
            <w:r>
              <w:rPr>
                <w:rFonts w:ascii="Calibri" w:hAnsi="Calibri" w:cs="Calibri"/>
                <w:sz w:val="24"/>
                <w:szCs w:val="24"/>
              </w:rPr>
              <w:t xml:space="preserve"> </w:t>
            </w:r>
          </w:p>
          <w:p w14:paraId="59913B86" w14:textId="77777777" w:rsidR="0087599E" w:rsidRDefault="0087599E" w:rsidP="0087599E">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Yes</w:t>
            </w:r>
            <w:r>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No</w:t>
            </w:r>
          </w:p>
          <w:p w14:paraId="6E59F6F0" w14:textId="77777777" w:rsidR="0087599E" w:rsidRDefault="0087599E" w:rsidP="0087599E">
            <w:pPr>
              <w:spacing w:before="80" w:after="80" w:line="240" w:lineRule="auto"/>
              <w:rPr>
                <w:rFonts w:ascii="Calibri" w:hAnsi="Calibri" w:cs="Calibri"/>
                <w:sz w:val="24"/>
                <w:szCs w:val="24"/>
              </w:rPr>
            </w:pPr>
          </w:p>
          <w:p w14:paraId="560C1A65" w14:textId="567435AB" w:rsidR="0087599E" w:rsidRPr="00665223" w:rsidRDefault="0087599E" w:rsidP="0087599E">
            <w:pPr>
              <w:spacing w:before="80" w:after="80" w:line="240" w:lineRule="auto"/>
              <w:rPr>
                <w:rFonts w:ascii="Calibri" w:hAnsi="Calibri" w:cs="Calibri"/>
                <w:sz w:val="24"/>
                <w:szCs w:val="24"/>
              </w:rPr>
            </w:pPr>
            <w:r w:rsidRPr="00665223">
              <w:rPr>
                <w:rFonts w:ascii="Calibri" w:hAnsi="Calibri" w:cs="Calibri"/>
                <w:sz w:val="24"/>
                <w:szCs w:val="24"/>
              </w:rPr>
              <w:t>If Yes, Identify the method of falling object protection below the elevated work use:</w:t>
            </w:r>
          </w:p>
        </w:tc>
      </w:tr>
      <w:tr w:rsidR="004A5BA4" w:rsidRPr="00665223" w14:paraId="23E8F1BC" w14:textId="77777777" w:rsidTr="0010661F">
        <w:trPr>
          <w:trHeight w:val="2087"/>
        </w:trPr>
        <w:tc>
          <w:tcPr>
            <w:tcW w:w="4554" w:type="dxa"/>
            <w:vMerge/>
            <w:tcBorders>
              <w:left w:val="single" w:sz="4" w:space="0" w:color="808080"/>
              <w:bottom w:val="single" w:sz="4" w:space="0" w:color="808080"/>
              <w:right w:val="single" w:sz="4" w:space="0" w:color="808080"/>
            </w:tcBorders>
          </w:tcPr>
          <w:p w14:paraId="01579E38" w14:textId="77777777" w:rsidR="004A5BA4" w:rsidRPr="00665223" w:rsidRDefault="004A5BA4" w:rsidP="0010661F">
            <w:pPr>
              <w:spacing w:before="80" w:after="80" w:line="240" w:lineRule="auto"/>
              <w:rPr>
                <w:rFonts w:ascii="Calibri" w:hAnsi="Calibri" w:cs="Calibri"/>
                <w:sz w:val="24"/>
                <w:szCs w:val="24"/>
              </w:rPr>
            </w:pPr>
          </w:p>
        </w:tc>
        <w:tc>
          <w:tcPr>
            <w:tcW w:w="4406" w:type="dxa"/>
            <w:vMerge/>
            <w:tcBorders>
              <w:left w:val="single" w:sz="4" w:space="0" w:color="808080"/>
              <w:bottom w:val="single" w:sz="4" w:space="0" w:color="808080"/>
              <w:right w:val="single" w:sz="4" w:space="0" w:color="808080"/>
            </w:tcBorders>
          </w:tcPr>
          <w:p w14:paraId="195D7C79" w14:textId="77777777" w:rsidR="004A5BA4" w:rsidRPr="00665223" w:rsidRDefault="004A5BA4" w:rsidP="0010661F">
            <w:pPr>
              <w:spacing w:before="80" w:after="80" w:line="240" w:lineRule="auto"/>
              <w:rPr>
                <w:rFonts w:ascii="Calibri" w:hAnsi="Calibri" w:cs="Calibri"/>
                <w:sz w:val="24"/>
                <w:szCs w:val="24"/>
              </w:rPr>
            </w:pPr>
          </w:p>
        </w:tc>
        <w:tc>
          <w:tcPr>
            <w:tcW w:w="3026" w:type="dxa"/>
            <w:tcBorders>
              <w:top w:val="nil"/>
              <w:left w:val="single" w:sz="4" w:space="0" w:color="808080"/>
              <w:bottom w:val="single" w:sz="4" w:space="0" w:color="808080"/>
              <w:right w:val="nil"/>
            </w:tcBorders>
          </w:tcPr>
          <w:p w14:paraId="31BE5934" w14:textId="433BBF15" w:rsidR="004A5BA4" w:rsidRPr="00665223" w:rsidRDefault="004A5BA4" w:rsidP="0010661F">
            <w:pPr>
              <w:spacing w:before="80" w:after="80" w:line="240" w:lineRule="auto"/>
              <w:ind w:left="305" w:hanging="305"/>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Guardrails/</w:t>
            </w:r>
            <w:proofErr w:type="spellStart"/>
            <w:r w:rsidRPr="00665223">
              <w:rPr>
                <w:rFonts w:ascii="Calibri" w:hAnsi="Calibri" w:cs="Calibri"/>
                <w:sz w:val="24"/>
                <w:szCs w:val="24"/>
              </w:rPr>
              <w:t>Toeboards</w:t>
            </w:r>
            <w:proofErr w:type="spellEnd"/>
          </w:p>
          <w:p w14:paraId="6E70DEC1" w14:textId="77777777" w:rsidR="004A5BA4" w:rsidRPr="00665223" w:rsidRDefault="004A5BA4" w:rsidP="0010661F">
            <w:pPr>
              <w:spacing w:before="80" w:after="80" w:line="240" w:lineRule="auto"/>
              <w:ind w:left="305" w:hanging="305"/>
              <w:rPr>
                <w:rFonts w:ascii="Calibri" w:hAnsi="Calibri" w:cs="Calibri"/>
                <w:sz w:val="24"/>
                <w:szCs w:val="24"/>
              </w:rPr>
            </w:pPr>
            <w:r w:rsidRPr="00665223">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Hard Hats Required</w:t>
            </w:r>
          </w:p>
          <w:p w14:paraId="7B1E7B29" w14:textId="77777777" w:rsidR="004A5BA4" w:rsidRPr="00665223" w:rsidRDefault="004A5BA4" w:rsidP="0010661F">
            <w:pPr>
              <w:spacing w:before="80" w:after="80" w:line="240" w:lineRule="auto"/>
              <w:ind w:left="305" w:hanging="305"/>
              <w:rPr>
                <w:rFonts w:ascii="Calibri" w:hAnsi="Calibri" w:cs="Calibri"/>
                <w:sz w:val="24"/>
                <w:szCs w:val="24"/>
              </w:rPr>
            </w:pPr>
            <w:r w:rsidRPr="00665223">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Caution Tape</w:t>
            </w:r>
          </w:p>
          <w:p w14:paraId="5B67C735" w14:textId="77777777" w:rsidR="004A5BA4" w:rsidRPr="00665223" w:rsidRDefault="004A5BA4" w:rsidP="0010661F">
            <w:pPr>
              <w:spacing w:before="80" w:after="80" w:line="240" w:lineRule="auto"/>
              <w:rPr>
                <w:rFonts w:ascii="Calibri" w:hAnsi="Calibri" w:cs="Calibri"/>
                <w:sz w:val="24"/>
                <w:szCs w:val="24"/>
              </w:rPr>
            </w:pPr>
            <w:r w:rsidRPr="00665223">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Tool Tethers or Lanyards</w:t>
            </w:r>
          </w:p>
          <w:p w14:paraId="37522B13" w14:textId="77777777" w:rsidR="004A5BA4" w:rsidRPr="00665223" w:rsidRDefault="004A5BA4" w:rsidP="0010661F">
            <w:pPr>
              <w:spacing w:before="80" w:after="80" w:line="240" w:lineRule="auto"/>
              <w:rPr>
                <w:rFonts w:ascii="Calibri" w:hAnsi="Calibri" w:cs="Calibri"/>
                <w:i/>
                <w:sz w:val="18"/>
                <w:szCs w:val="18"/>
              </w:rPr>
            </w:pPr>
            <w:r w:rsidRPr="00665223">
              <w:rPr>
                <w:rFonts w:ascii="Calibri" w:hAnsi="Calibri" w:cs="Calibri"/>
                <w:sz w:val="24"/>
                <w:szCs w:val="24"/>
              </w:rPr>
              <w:t xml:space="preserve"> </w:t>
            </w: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Warning Lines</w:t>
            </w:r>
          </w:p>
        </w:tc>
        <w:tc>
          <w:tcPr>
            <w:tcW w:w="2404" w:type="dxa"/>
            <w:tcBorders>
              <w:top w:val="nil"/>
              <w:left w:val="nil"/>
              <w:bottom w:val="single" w:sz="4" w:space="0" w:color="808080"/>
              <w:right w:val="single" w:sz="4" w:space="0" w:color="808080"/>
            </w:tcBorders>
          </w:tcPr>
          <w:p w14:paraId="7D4A22D7" w14:textId="77777777" w:rsidR="004A5BA4" w:rsidRPr="00665223" w:rsidRDefault="004A5BA4"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Attendant Posted</w:t>
            </w:r>
          </w:p>
          <w:p w14:paraId="20278F9D" w14:textId="77777777" w:rsidR="004A5BA4" w:rsidRPr="00665223" w:rsidRDefault="004A5BA4"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Warning Signs</w:t>
            </w:r>
          </w:p>
          <w:p w14:paraId="28BD371A" w14:textId="77777777" w:rsidR="004A5BA4" w:rsidRPr="00665223" w:rsidRDefault="004A5BA4"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Barricades/Fence</w:t>
            </w:r>
          </w:p>
          <w:p w14:paraId="7DF7BBB4" w14:textId="77777777" w:rsidR="004A5BA4" w:rsidRPr="00665223" w:rsidRDefault="004A5BA4" w:rsidP="0010661F">
            <w:pPr>
              <w:spacing w:before="80" w:after="8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Other _________</w:t>
            </w:r>
          </w:p>
        </w:tc>
      </w:tr>
    </w:tbl>
    <w:p w14:paraId="4215D985" w14:textId="77777777" w:rsidR="004A5BA4" w:rsidRDefault="004A5BA4">
      <w:pPr>
        <w:spacing w:after="160" w:line="259" w:lineRule="auto"/>
        <w:rPr>
          <w:rFonts w:cs="Arial"/>
          <w:szCs w:val="22"/>
        </w:rPr>
      </w:pPr>
      <w:r>
        <w:rPr>
          <w:rFonts w:cs="Arial"/>
          <w:szCs w:val="22"/>
        </w:rP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3598"/>
        <w:gridCol w:w="7200"/>
      </w:tblGrid>
      <w:tr w:rsidR="004A5BA4" w:rsidRPr="00665223" w14:paraId="3EBFFC70" w14:textId="77777777" w:rsidTr="00DD3FDF">
        <w:trPr>
          <w:trHeight w:val="440"/>
        </w:trPr>
        <w:tc>
          <w:tcPr>
            <w:tcW w:w="14395" w:type="dxa"/>
            <w:gridSpan w:val="3"/>
            <w:tcBorders>
              <w:top w:val="single" w:sz="4" w:space="0" w:color="808080"/>
              <w:left w:val="single" w:sz="4" w:space="0" w:color="808080"/>
              <w:bottom w:val="single" w:sz="18" w:space="0" w:color="FFFFFF"/>
              <w:right w:val="single" w:sz="4" w:space="0" w:color="808080"/>
            </w:tcBorders>
            <w:shd w:val="clear" w:color="auto" w:fill="95B3D7"/>
            <w:vAlign w:val="center"/>
          </w:tcPr>
          <w:p w14:paraId="5B469B48" w14:textId="77777777" w:rsidR="004A5BA4" w:rsidRPr="00665223" w:rsidRDefault="004A5BA4" w:rsidP="0010661F">
            <w:pPr>
              <w:jc w:val="center"/>
              <w:rPr>
                <w:rFonts w:ascii="Calibri" w:eastAsiaTheme="minorHAnsi" w:hAnsi="Calibri" w:cs="Calibri"/>
                <w:b/>
                <w:bCs/>
                <w:sz w:val="28"/>
                <w:szCs w:val="28"/>
              </w:rPr>
            </w:pPr>
            <w:r w:rsidRPr="00665223">
              <w:rPr>
                <w:rFonts w:ascii="Calibri" w:eastAsiaTheme="minorHAnsi" w:hAnsi="Calibri" w:cs="Calibri"/>
                <w:b/>
                <w:bCs/>
                <w:sz w:val="28"/>
                <w:szCs w:val="28"/>
              </w:rPr>
              <w:lastRenderedPageBreak/>
              <w:t>RESCUE PLAN</w:t>
            </w:r>
          </w:p>
        </w:tc>
      </w:tr>
      <w:tr w:rsidR="00DD3FDF" w:rsidRPr="00665223" w14:paraId="20584A61" w14:textId="77777777" w:rsidTr="00DD3FDF">
        <w:trPr>
          <w:trHeight w:val="405"/>
        </w:trPr>
        <w:tc>
          <w:tcPr>
            <w:tcW w:w="7195" w:type="dxa"/>
            <w:gridSpan w:val="2"/>
            <w:tcBorders>
              <w:top w:val="single" w:sz="18" w:space="0" w:color="FFFFFF"/>
              <w:left w:val="single" w:sz="4" w:space="0" w:color="808080"/>
              <w:bottom w:val="single" w:sz="18" w:space="0" w:color="FFFFFF"/>
              <w:right w:val="single" w:sz="4" w:space="0" w:color="808080"/>
            </w:tcBorders>
            <w:shd w:val="clear" w:color="auto" w:fill="D9D9D9"/>
            <w:vAlign w:val="center"/>
          </w:tcPr>
          <w:p w14:paraId="66442203" w14:textId="77777777" w:rsidR="00DD3FDF" w:rsidRPr="00665223" w:rsidRDefault="00DD3FDF" w:rsidP="0010661F">
            <w:pPr>
              <w:spacing w:line="240" w:lineRule="auto"/>
              <w:jc w:val="center"/>
              <w:rPr>
                <w:rFonts w:ascii="Calibri" w:eastAsia="Calibri" w:hAnsi="Calibri"/>
                <w:b/>
                <w:sz w:val="24"/>
                <w:szCs w:val="24"/>
              </w:rPr>
            </w:pPr>
            <w:r w:rsidRPr="00665223">
              <w:rPr>
                <w:rFonts w:ascii="Calibri" w:eastAsia="Calibri" w:hAnsi="Calibri"/>
                <w:b/>
                <w:sz w:val="24"/>
                <w:szCs w:val="24"/>
              </w:rPr>
              <w:t>Contacts</w:t>
            </w:r>
          </w:p>
        </w:tc>
        <w:tc>
          <w:tcPr>
            <w:tcW w:w="7200" w:type="dxa"/>
            <w:tcBorders>
              <w:top w:val="single" w:sz="18" w:space="0" w:color="FFFFFF"/>
              <w:left w:val="single" w:sz="4" w:space="0" w:color="808080"/>
              <w:bottom w:val="single" w:sz="18" w:space="0" w:color="FFFFFF"/>
              <w:right w:val="single" w:sz="4" w:space="0" w:color="808080"/>
            </w:tcBorders>
            <w:shd w:val="clear" w:color="auto" w:fill="D9D9D9"/>
            <w:vAlign w:val="center"/>
          </w:tcPr>
          <w:p w14:paraId="6180AC21" w14:textId="77777777" w:rsidR="00DD3FDF" w:rsidRPr="00665223" w:rsidRDefault="00DD3FDF" w:rsidP="0010661F">
            <w:pPr>
              <w:spacing w:line="240" w:lineRule="auto"/>
              <w:jc w:val="center"/>
              <w:rPr>
                <w:rFonts w:ascii="Calibri" w:eastAsia="Calibri" w:hAnsi="Calibri"/>
                <w:b/>
                <w:sz w:val="24"/>
                <w:szCs w:val="24"/>
              </w:rPr>
            </w:pPr>
            <w:r w:rsidRPr="00665223">
              <w:rPr>
                <w:rFonts w:ascii="Calibri" w:eastAsia="Calibri" w:hAnsi="Calibri"/>
                <w:b/>
                <w:sz w:val="24"/>
                <w:szCs w:val="24"/>
              </w:rPr>
              <w:t>Critical Rescue Factors</w:t>
            </w:r>
          </w:p>
        </w:tc>
      </w:tr>
      <w:tr w:rsidR="00DD3FDF" w:rsidRPr="00665223" w14:paraId="4DE6945B" w14:textId="77777777" w:rsidTr="00DD3FDF">
        <w:trPr>
          <w:trHeight w:val="432"/>
        </w:trPr>
        <w:tc>
          <w:tcPr>
            <w:tcW w:w="7195" w:type="dxa"/>
            <w:gridSpan w:val="2"/>
            <w:tcBorders>
              <w:top w:val="single" w:sz="18" w:space="0" w:color="FFFFFF"/>
              <w:left w:val="single" w:sz="4" w:space="0" w:color="808080"/>
              <w:bottom w:val="single" w:sz="2" w:space="0" w:color="auto"/>
              <w:right w:val="single" w:sz="4" w:space="0" w:color="808080"/>
            </w:tcBorders>
            <w:shd w:val="clear" w:color="auto" w:fill="D5DCE4" w:themeFill="text2" w:themeFillTint="33"/>
          </w:tcPr>
          <w:p w14:paraId="629F30D4" w14:textId="74DF5126" w:rsidR="00DD3FDF" w:rsidRPr="00665223" w:rsidRDefault="00DD3FDF" w:rsidP="0010661F">
            <w:pPr>
              <w:spacing w:before="40" w:after="40" w:line="240" w:lineRule="auto"/>
              <w:rPr>
                <w:rFonts w:ascii="Calibri" w:hAnsi="Calibri" w:cs="Calibri"/>
                <w:sz w:val="24"/>
                <w:szCs w:val="24"/>
              </w:rPr>
            </w:pPr>
            <w:r>
              <w:rPr>
                <w:rFonts w:ascii="Calibri" w:hAnsi="Calibri" w:cs="Calibri"/>
                <w:sz w:val="24"/>
                <w:szCs w:val="24"/>
              </w:rPr>
              <w:t>Competent Rescuer(s) Name/Number:</w:t>
            </w:r>
          </w:p>
        </w:tc>
        <w:tc>
          <w:tcPr>
            <w:tcW w:w="7200" w:type="dxa"/>
            <w:tcBorders>
              <w:top w:val="single" w:sz="18" w:space="0" w:color="FFFFFF"/>
              <w:left w:val="single" w:sz="4" w:space="0" w:color="808080"/>
              <w:bottom w:val="single" w:sz="2" w:space="0" w:color="auto"/>
              <w:right w:val="single" w:sz="4" w:space="0" w:color="808080"/>
            </w:tcBorders>
            <w:shd w:val="clear" w:color="auto" w:fill="D5DCE4" w:themeFill="text2" w:themeFillTint="33"/>
          </w:tcPr>
          <w:p w14:paraId="5FD372C3" w14:textId="737BFB93" w:rsidR="00DD3FDF" w:rsidRPr="00665223" w:rsidRDefault="00DD3FDF" w:rsidP="0010661F">
            <w:pPr>
              <w:spacing w:before="40" w:after="40" w:line="240" w:lineRule="auto"/>
              <w:rPr>
                <w:rFonts w:ascii="Calibri" w:hAnsi="Calibri" w:cs="Calibri"/>
                <w:sz w:val="24"/>
                <w:szCs w:val="24"/>
              </w:rPr>
            </w:pPr>
            <w:r>
              <w:rPr>
                <w:rFonts w:ascii="Calibri" w:hAnsi="Calibri" w:cs="Calibri"/>
                <w:sz w:val="24"/>
                <w:szCs w:val="24"/>
              </w:rPr>
              <w:t>Anchor Point(s):</w:t>
            </w:r>
          </w:p>
        </w:tc>
      </w:tr>
      <w:tr w:rsidR="00DD3FDF" w:rsidRPr="00665223" w14:paraId="47C8245B" w14:textId="77777777" w:rsidTr="00DD3FDF">
        <w:trPr>
          <w:trHeight w:val="432"/>
        </w:trPr>
        <w:tc>
          <w:tcPr>
            <w:tcW w:w="7195" w:type="dxa"/>
            <w:gridSpan w:val="2"/>
            <w:tcBorders>
              <w:top w:val="single" w:sz="2" w:space="0" w:color="auto"/>
              <w:left w:val="single" w:sz="4" w:space="0" w:color="808080"/>
              <w:bottom w:val="single" w:sz="2" w:space="0" w:color="auto"/>
              <w:right w:val="single" w:sz="4" w:space="0" w:color="808080"/>
            </w:tcBorders>
          </w:tcPr>
          <w:p w14:paraId="3D15B40D" w14:textId="77777777" w:rsidR="00DD3FDF" w:rsidRPr="00665223" w:rsidRDefault="00DD3FDF" w:rsidP="0010661F">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68DB7FF1" w14:textId="77777777" w:rsidR="00DD3FDF" w:rsidRPr="00665223" w:rsidRDefault="00DD3FDF" w:rsidP="0010661F">
            <w:pPr>
              <w:spacing w:before="40" w:after="40" w:line="240" w:lineRule="auto"/>
              <w:rPr>
                <w:rFonts w:ascii="Calibri" w:hAnsi="Calibri" w:cs="Calibri"/>
                <w:sz w:val="24"/>
                <w:szCs w:val="24"/>
              </w:rPr>
            </w:pPr>
          </w:p>
        </w:tc>
      </w:tr>
      <w:tr w:rsidR="00DD3FDF" w:rsidRPr="00665223" w14:paraId="285A4F01" w14:textId="77777777" w:rsidTr="00DD3FDF">
        <w:trPr>
          <w:trHeight w:val="432"/>
        </w:trPr>
        <w:tc>
          <w:tcPr>
            <w:tcW w:w="7195" w:type="dxa"/>
            <w:gridSpan w:val="2"/>
            <w:tcBorders>
              <w:top w:val="single" w:sz="2" w:space="0" w:color="auto"/>
              <w:left w:val="single" w:sz="4" w:space="0" w:color="808080"/>
              <w:bottom w:val="single" w:sz="2" w:space="0" w:color="auto"/>
              <w:right w:val="single" w:sz="4" w:space="0" w:color="808080"/>
            </w:tcBorders>
          </w:tcPr>
          <w:p w14:paraId="5A2F206D" w14:textId="77777777" w:rsidR="00DD3FDF" w:rsidRPr="00665223" w:rsidRDefault="00DD3FDF" w:rsidP="0010661F">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43D047AB" w14:textId="77777777" w:rsidR="00DD3FDF" w:rsidRPr="00665223" w:rsidRDefault="00DD3FDF" w:rsidP="0010661F">
            <w:pPr>
              <w:spacing w:before="40" w:after="40" w:line="240" w:lineRule="auto"/>
              <w:rPr>
                <w:rFonts w:ascii="Calibri" w:hAnsi="Calibri" w:cs="Calibri"/>
                <w:sz w:val="24"/>
                <w:szCs w:val="24"/>
              </w:rPr>
            </w:pPr>
          </w:p>
        </w:tc>
      </w:tr>
      <w:tr w:rsidR="00DD3FDF" w:rsidRPr="00665223" w14:paraId="32A40A62" w14:textId="77777777" w:rsidTr="00DD3FDF">
        <w:trPr>
          <w:trHeight w:val="432"/>
        </w:trPr>
        <w:tc>
          <w:tcPr>
            <w:tcW w:w="7195" w:type="dxa"/>
            <w:gridSpan w:val="2"/>
            <w:tcBorders>
              <w:top w:val="single" w:sz="2" w:space="0" w:color="auto"/>
              <w:left w:val="single" w:sz="4" w:space="0" w:color="808080"/>
              <w:bottom w:val="single" w:sz="2" w:space="0" w:color="auto"/>
              <w:right w:val="single" w:sz="4" w:space="0" w:color="808080"/>
            </w:tcBorders>
          </w:tcPr>
          <w:p w14:paraId="0D5FFA6B" w14:textId="77777777" w:rsidR="00DD3FDF" w:rsidRPr="00665223" w:rsidRDefault="00DD3FDF" w:rsidP="0010661F">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1B8AB08E" w14:textId="77777777" w:rsidR="00DD3FDF" w:rsidRPr="00665223" w:rsidRDefault="00DD3FDF" w:rsidP="0010661F">
            <w:pPr>
              <w:spacing w:before="40" w:after="40" w:line="240" w:lineRule="auto"/>
              <w:rPr>
                <w:rFonts w:ascii="Calibri" w:hAnsi="Calibri" w:cs="Calibri"/>
                <w:sz w:val="24"/>
                <w:szCs w:val="24"/>
              </w:rPr>
            </w:pPr>
          </w:p>
        </w:tc>
      </w:tr>
      <w:tr w:rsidR="00DD3FDF" w:rsidRPr="00665223" w14:paraId="765BBD6B" w14:textId="77777777" w:rsidTr="00DD3FDF">
        <w:trPr>
          <w:trHeight w:val="432"/>
        </w:trPr>
        <w:tc>
          <w:tcPr>
            <w:tcW w:w="7195" w:type="dxa"/>
            <w:gridSpan w:val="2"/>
            <w:tcBorders>
              <w:top w:val="single" w:sz="2" w:space="0" w:color="auto"/>
              <w:left w:val="single" w:sz="4" w:space="0" w:color="808080"/>
              <w:bottom w:val="single" w:sz="2" w:space="0" w:color="auto"/>
              <w:right w:val="single" w:sz="4" w:space="0" w:color="808080"/>
            </w:tcBorders>
            <w:shd w:val="clear" w:color="auto" w:fill="D5DCE4" w:themeFill="text2" w:themeFillTint="33"/>
          </w:tcPr>
          <w:p w14:paraId="7D25FC0A" w14:textId="0FACD7CB" w:rsidR="00DD3FDF" w:rsidRPr="00665223" w:rsidRDefault="00DD3FDF" w:rsidP="0010661F">
            <w:pPr>
              <w:spacing w:before="40" w:after="40" w:line="240" w:lineRule="auto"/>
              <w:rPr>
                <w:rFonts w:ascii="Calibri" w:hAnsi="Calibri" w:cs="Calibri"/>
                <w:sz w:val="24"/>
                <w:szCs w:val="24"/>
              </w:rPr>
            </w:pPr>
            <w:r>
              <w:rPr>
                <w:rFonts w:ascii="Calibri" w:hAnsi="Calibri" w:cs="Calibri"/>
                <w:sz w:val="24"/>
                <w:szCs w:val="24"/>
              </w:rPr>
              <w:t>Emergency Contact(s): Name/Number:</w:t>
            </w:r>
          </w:p>
        </w:tc>
        <w:tc>
          <w:tcPr>
            <w:tcW w:w="7200" w:type="dxa"/>
            <w:tcBorders>
              <w:top w:val="single" w:sz="2" w:space="0" w:color="auto"/>
              <w:left w:val="single" w:sz="4" w:space="0" w:color="808080"/>
              <w:bottom w:val="single" w:sz="2" w:space="0" w:color="auto"/>
              <w:right w:val="single" w:sz="4" w:space="0" w:color="808080"/>
            </w:tcBorders>
            <w:shd w:val="clear" w:color="auto" w:fill="D5DCE4" w:themeFill="text2" w:themeFillTint="33"/>
          </w:tcPr>
          <w:p w14:paraId="6A0FAC8E" w14:textId="7ECB530B" w:rsidR="00DD3FDF" w:rsidRPr="00665223" w:rsidRDefault="00DD3FDF" w:rsidP="0010661F">
            <w:pPr>
              <w:spacing w:before="40" w:after="40" w:line="240" w:lineRule="auto"/>
              <w:rPr>
                <w:rFonts w:ascii="Calibri" w:hAnsi="Calibri" w:cs="Calibri"/>
                <w:sz w:val="24"/>
                <w:szCs w:val="24"/>
              </w:rPr>
            </w:pPr>
            <w:r>
              <w:rPr>
                <w:rFonts w:ascii="Calibri" w:hAnsi="Calibri" w:cs="Calibri"/>
                <w:sz w:val="24"/>
                <w:szCs w:val="24"/>
              </w:rPr>
              <w:t>Landing Area:</w:t>
            </w:r>
          </w:p>
        </w:tc>
      </w:tr>
      <w:tr w:rsidR="00DD3FDF" w:rsidRPr="00665223" w14:paraId="36245424" w14:textId="77777777" w:rsidTr="00DD3FDF">
        <w:trPr>
          <w:trHeight w:val="432"/>
        </w:trPr>
        <w:tc>
          <w:tcPr>
            <w:tcW w:w="7195" w:type="dxa"/>
            <w:gridSpan w:val="2"/>
            <w:tcBorders>
              <w:top w:val="single" w:sz="2" w:space="0" w:color="auto"/>
              <w:left w:val="single" w:sz="4" w:space="0" w:color="808080"/>
              <w:bottom w:val="single" w:sz="2" w:space="0" w:color="auto"/>
              <w:right w:val="single" w:sz="4" w:space="0" w:color="808080"/>
            </w:tcBorders>
          </w:tcPr>
          <w:p w14:paraId="387E990C" w14:textId="77777777" w:rsidR="00DD3FDF" w:rsidRPr="00665223" w:rsidRDefault="00DD3FDF" w:rsidP="0010661F">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16181D2F" w14:textId="77777777" w:rsidR="00DD3FDF" w:rsidRPr="00665223" w:rsidRDefault="00DD3FDF" w:rsidP="0010661F">
            <w:pPr>
              <w:spacing w:before="40" w:after="40" w:line="240" w:lineRule="auto"/>
              <w:rPr>
                <w:rFonts w:ascii="Calibri" w:hAnsi="Calibri" w:cs="Calibri"/>
                <w:sz w:val="24"/>
                <w:szCs w:val="24"/>
              </w:rPr>
            </w:pPr>
          </w:p>
        </w:tc>
      </w:tr>
      <w:tr w:rsidR="00DD3FDF" w:rsidRPr="00665223" w14:paraId="3669C9CE" w14:textId="77777777" w:rsidTr="00DD3FDF">
        <w:trPr>
          <w:trHeight w:val="432"/>
        </w:trPr>
        <w:tc>
          <w:tcPr>
            <w:tcW w:w="7195" w:type="dxa"/>
            <w:gridSpan w:val="2"/>
            <w:tcBorders>
              <w:top w:val="single" w:sz="2" w:space="0" w:color="auto"/>
              <w:left w:val="single" w:sz="4" w:space="0" w:color="808080"/>
              <w:bottom w:val="single" w:sz="2" w:space="0" w:color="auto"/>
              <w:right w:val="single" w:sz="4" w:space="0" w:color="808080"/>
            </w:tcBorders>
          </w:tcPr>
          <w:p w14:paraId="2ABCA82B" w14:textId="77777777" w:rsidR="00DD3FDF" w:rsidRPr="00665223" w:rsidRDefault="00DD3FDF" w:rsidP="0010661F">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7C146B6A" w14:textId="77777777" w:rsidR="00DD3FDF" w:rsidRPr="00665223" w:rsidRDefault="00DD3FDF" w:rsidP="0010661F">
            <w:pPr>
              <w:spacing w:before="40" w:after="40" w:line="240" w:lineRule="auto"/>
              <w:rPr>
                <w:rFonts w:ascii="Calibri" w:hAnsi="Calibri" w:cs="Calibri"/>
                <w:sz w:val="24"/>
                <w:szCs w:val="24"/>
              </w:rPr>
            </w:pPr>
          </w:p>
        </w:tc>
      </w:tr>
      <w:tr w:rsidR="00DD3FDF" w:rsidRPr="00665223" w14:paraId="2FD44348" w14:textId="77777777" w:rsidTr="00DD3FDF">
        <w:trPr>
          <w:trHeight w:val="432"/>
        </w:trPr>
        <w:tc>
          <w:tcPr>
            <w:tcW w:w="7195" w:type="dxa"/>
            <w:gridSpan w:val="2"/>
            <w:tcBorders>
              <w:top w:val="single" w:sz="2" w:space="0" w:color="auto"/>
              <w:left w:val="single" w:sz="4" w:space="0" w:color="808080"/>
              <w:bottom w:val="single" w:sz="2" w:space="0" w:color="auto"/>
              <w:right w:val="single" w:sz="4" w:space="0" w:color="808080"/>
            </w:tcBorders>
          </w:tcPr>
          <w:p w14:paraId="05B650FC" w14:textId="77777777" w:rsidR="00DD3FDF" w:rsidRPr="00665223" w:rsidRDefault="00DD3FDF" w:rsidP="0010661F">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shd w:val="clear" w:color="auto" w:fill="D5DCE4" w:themeFill="text2" w:themeFillTint="33"/>
          </w:tcPr>
          <w:p w14:paraId="3D5638F7" w14:textId="3A87B489" w:rsidR="00DD3FDF" w:rsidRPr="00665223" w:rsidRDefault="00DD3FDF" w:rsidP="0010661F">
            <w:pPr>
              <w:spacing w:before="40" w:after="40" w:line="240" w:lineRule="auto"/>
              <w:rPr>
                <w:rFonts w:ascii="Calibri" w:hAnsi="Calibri" w:cs="Calibri"/>
                <w:sz w:val="24"/>
                <w:szCs w:val="24"/>
              </w:rPr>
            </w:pPr>
            <w:r>
              <w:rPr>
                <w:rFonts w:ascii="Calibri" w:hAnsi="Calibri" w:cs="Calibri"/>
                <w:sz w:val="24"/>
                <w:szCs w:val="24"/>
              </w:rPr>
              <w:t>Rescue Obstruction or Hazards:</w:t>
            </w:r>
          </w:p>
        </w:tc>
      </w:tr>
      <w:tr w:rsidR="00DD3FDF" w:rsidRPr="00665223" w14:paraId="4771BB62" w14:textId="77777777" w:rsidTr="00DD3FDF">
        <w:trPr>
          <w:trHeight w:val="432"/>
        </w:trPr>
        <w:tc>
          <w:tcPr>
            <w:tcW w:w="7195" w:type="dxa"/>
            <w:gridSpan w:val="2"/>
            <w:tcBorders>
              <w:top w:val="single" w:sz="2" w:space="0" w:color="auto"/>
              <w:left w:val="single" w:sz="4" w:space="0" w:color="808080"/>
              <w:bottom w:val="single" w:sz="2" w:space="0" w:color="auto"/>
              <w:right w:val="single" w:sz="4" w:space="0" w:color="808080"/>
            </w:tcBorders>
            <w:shd w:val="clear" w:color="auto" w:fill="D9D9D9"/>
          </w:tcPr>
          <w:p w14:paraId="65444C63" w14:textId="1D216051" w:rsidR="00DD3FDF" w:rsidRPr="00DD3FDF" w:rsidRDefault="00DD3FDF" w:rsidP="0010661F">
            <w:pPr>
              <w:spacing w:before="40" w:after="40" w:line="240" w:lineRule="auto"/>
              <w:rPr>
                <w:rFonts w:ascii="Calibri" w:hAnsi="Calibri" w:cs="Calibri"/>
                <w:b/>
                <w:bCs/>
                <w:sz w:val="24"/>
                <w:szCs w:val="24"/>
              </w:rPr>
            </w:pPr>
            <w:r w:rsidRPr="00DD3FDF">
              <w:rPr>
                <w:rFonts w:ascii="Calibri" w:hAnsi="Calibri" w:cs="Calibri"/>
                <w:b/>
                <w:bCs/>
                <w:sz w:val="24"/>
                <w:szCs w:val="24"/>
              </w:rPr>
              <w:t>Rescue Equipment:</w:t>
            </w:r>
          </w:p>
        </w:tc>
        <w:tc>
          <w:tcPr>
            <w:tcW w:w="7200" w:type="dxa"/>
            <w:tcBorders>
              <w:top w:val="single" w:sz="2" w:space="0" w:color="auto"/>
              <w:left w:val="single" w:sz="4" w:space="0" w:color="808080"/>
              <w:bottom w:val="single" w:sz="2" w:space="0" w:color="auto"/>
              <w:right w:val="single" w:sz="4" w:space="0" w:color="808080"/>
            </w:tcBorders>
          </w:tcPr>
          <w:p w14:paraId="3393C823" w14:textId="77777777" w:rsidR="00DD3FDF" w:rsidRPr="00665223" w:rsidRDefault="00DD3FDF" w:rsidP="0010661F">
            <w:pPr>
              <w:spacing w:before="40" w:after="40" w:line="240" w:lineRule="auto"/>
              <w:rPr>
                <w:rFonts w:ascii="Calibri" w:hAnsi="Calibri" w:cs="Calibri"/>
                <w:sz w:val="24"/>
                <w:szCs w:val="24"/>
              </w:rPr>
            </w:pPr>
          </w:p>
        </w:tc>
      </w:tr>
      <w:tr w:rsidR="00DD3FDF" w:rsidRPr="00665223" w14:paraId="1811982B" w14:textId="77777777" w:rsidTr="006B535A">
        <w:trPr>
          <w:trHeight w:val="432"/>
        </w:trPr>
        <w:tc>
          <w:tcPr>
            <w:tcW w:w="3597" w:type="dxa"/>
            <w:vMerge w:val="restart"/>
            <w:tcBorders>
              <w:top w:val="single" w:sz="2" w:space="0" w:color="auto"/>
              <w:left w:val="single" w:sz="4" w:space="0" w:color="808080"/>
              <w:right w:val="single" w:sz="4" w:space="0" w:color="808080"/>
            </w:tcBorders>
          </w:tcPr>
          <w:p w14:paraId="1F52E34C"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Ladder</w:t>
            </w:r>
          </w:p>
          <w:p w14:paraId="49E6AE61"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Self-Rescue Device</w:t>
            </w:r>
          </w:p>
          <w:p w14:paraId="31BC9BED"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Rescue Pole</w:t>
            </w:r>
          </w:p>
          <w:p w14:paraId="2BB6A106"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Rescue Rope</w:t>
            </w:r>
          </w:p>
          <w:p w14:paraId="184C396D"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Aerial Lift</w:t>
            </w:r>
          </w:p>
          <w:p w14:paraId="3F43C0B2"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Scaffold</w:t>
            </w:r>
          </w:p>
          <w:p w14:paraId="25444C0D"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Life Ring</w:t>
            </w:r>
          </w:p>
          <w:p w14:paraId="48264AF7"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First Aid Kit</w:t>
            </w:r>
          </w:p>
          <w:p w14:paraId="6166B638" w14:textId="5CE41E30"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Other</w:t>
            </w:r>
            <w:r>
              <w:rPr>
                <w:rFonts w:ascii="Calibri" w:hAnsi="Calibri" w:cs="Calibri"/>
                <w:sz w:val="24"/>
                <w:szCs w:val="24"/>
              </w:rPr>
              <w:t xml:space="preserve">: </w:t>
            </w:r>
          </w:p>
        </w:tc>
        <w:tc>
          <w:tcPr>
            <w:tcW w:w="3598" w:type="dxa"/>
            <w:vMerge w:val="restart"/>
            <w:tcBorders>
              <w:top w:val="single" w:sz="2" w:space="0" w:color="auto"/>
              <w:left w:val="single" w:sz="4" w:space="0" w:color="808080"/>
              <w:right w:val="single" w:sz="4" w:space="0" w:color="808080"/>
            </w:tcBorders>
          </w:tcPr>
          <w:p w14:paraId="45952D5F"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t>Location of Equipment</w:t>
            </w:r>
          </w:p>
          <w:p w14:paraId="06FA70DA"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Jobsite</w:t>
            </w:r>
          </w:p>
          <w:p w14:paraId="50C81EC8"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Gang Box</w:t>
            </w:r>
          </w:p>
          <w:p w14:paraId="2851B25A" w14:textId="77777777"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w:t>
            </w:r>
            <w:proofErr w:type="gramStart"/>
            <w:r w:rsidRPr="00665223">
              <w:rPr>
                <w:rFonts w:ascii="Calibri" w:hAnsi="Calibri" w:cs="Calibri"/>
                <w:sz w:val="24"/>
                <w:szCs w:val="24"/>
              </w:rPr>
              <w:t>Tool Box</w:t>
            </w:r>
            <w:proofErr w:type="gramEnd"/>
          </w:p>
          <w:p w14:paraId="6133FC69" w14:textId="0CABA67A" w:rsidR="00DD3FDF" w:rsidRPr="00665223" w:rsidRDefault="00DD3FDF" w:rsidP="00DD3FD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Other</w:t>
            </w:r>
            <w:r>
              <w:rPr>
                <w:rFonts w:ascii="Calibri" w:hAnsi="Calibri" w:cs="Calibri"/>
                <w:sz w:val="24"/>
                <w:szCs w:val="24"/>
              </w:rPr>
              <w:t xml:space="preserve">: </w:t>
            </w:r>
          </w:p>
          <w:p w14:paraId="712E822E" w14:textId="25FC76CF" w:rsidR="00DD3FDF" w:rsidRPr="00665223" w:rsidRDefault="00DD3FDF" w:rsidP="0010661F">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134D5063" w14:textId="77777777" w:rsidR="00DD3FDF" w:rsidRPr="00665223" w:rsidRDefault="00DD3FDF" w:rsidP="0010661F">
            <w:pPr>
              <w:spacing w:before="40" w:after="40" w:line="240" w:lineRule="auto"/>
              <w:rPr>
                <w:rFonts w:ascii="Calibri" w:hAnsi="Calibri" w:cs="Calibri"/>
                <w:sz w:val="24"/>
                <w:szCs w:val="24"/>
              </w:rPr>
            </w:pPr>
          </w:p>
        </w:tc>
      </w:tr>
      <w:tr w:rsidR="00DD3FDF" w:rsidRPr="00665223" w14:paraId="6960BDAD" w14:textId="77777777" w:rsidTr="006B535A">
        <w:trPr>
          <w:trHeight w:val="432"/>
        </w:trPr>
        <w:tc>
          <w:tcPr>
            <w:tcW w:w="3597" w:type="dxa"/>
            <w:vMerge/>
            <w:tcBorders>
              <w:left w:val="single" w:sz="4" w:space="0" w:color="808080"/>
              <w:right w:val="single" w:sz="4" w:space="0" w:color="808080"/>
            </w:tcBorders>
          </w:tcPr>
          <w:p w14:paraId="28BE4226" w14:textId="77777777" w:rsidR="00DD3FDF" w:rsidRPr="00665223" w:rsidRDefault="00DD3FDF" w:rsidP="0010661F">
            <w:pPr>
              <w:spacing w:before="40" w:after="40" w:line="240" w:lineRule="auto"/>
              <w:rPr>
                <w:rFonts w:ascii="Calibri" w:hAnsi="Calibri" w:cs="Calibri"/>
                <w:sz w:val="24"/>
                <w:szCs w:val="24"/>
              </w:rPr>
            </w:pPr>
          </w:p>
        </w:tc>
        <w:tc>
          <w:tcPr>
            <w:tcW w:w="3598" w:type="dxa"/>
            <w:vMerge/>
            <w:tcBorders>
              <w:left w:val="single" w:sz="4" w:space="0" w:color="808080"/>
              <w:right w:val="single" w:sz="4" w:space="0" w:color="808080"/>
            </w:tcBorders>
          </w:tcPr>
          <w:p w14:paraId="760777EB" w14:textId="52AF4386" w:rsidR="00DD3FDF" w:rsidRPr="00665223" w:rsidRDefault="00DD3FDF" w:rsidP="0010661F">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1A772F5D" w14:textId="77777777" w:rsidR="00DD3FDF" w:rsidRPr="00665223" w:rsidRDefault="00DD3FDF" w:rsidP="0010661F">
            <w:pPr>
              <w:spacing w:before="40" w:after="40" w:line="240" w:lineRule="auto"/>
              <w:rPr>
                <w:rFonts w:ascii="Calibri" w:hAnsi="Calibri" w:cs="Calibri"/>
                <w:sz w:val="24"/>
                <w:szCs w:val="24"/>
              </w:rPr>
            </w:pPr>
          </w:p>
        </w:tc>
      </w:tr>
      <w:tr w:rsidR="00DD3FDF" w:rsidRPr="00665223" w14:paraId="53B159ED" w14:textId="77777777" w:rsidTr="006B535A">
        <w:trPr>
          <w:trHeight w:val="432"/>
        </w:trPr>
        <w:tc>
          <w:tcPr>
            <w:tcW w:w="3597" w:type="dxa"/>
            <w:vMerge/>
            <w:tcBorders>
              <w:left w:val="single" w:sz="4" w:space="0" w:color="808080"/>
              <w:right w:val="single" w:sz="4" w:space="0" w:color="808080"/>
            </w:tcBorders>
          </w:tcPr>
          <w:p w14:paraId="5DF67339" w14:textId="77777777" w:rsidR="00DD3FDF" w:rsidRPr="00665223" w:rsidRDefault="00DD3FDF" w:rsidP="001813F8">
            <w:pPr>
              <w:spacing w:before="40" w:after="40" w:line="240" w:lineRule="auto"/>
              <w:rPr>
                <w:rFonts w:ascii="Calibri" w:hAnsi="Calibri" w:cs="Calibri"/>
                <w:sz w:val="24"/>
                <w:szCs w:val="24"/>
              </w:rPr>
            </w:pPr>
          </w:p>
        </w:tc>
        <w:tc>
          <w:tcPr>
            <w:tcW w:w="3598" w:type="dxa"/>
            <w:vMerge/>
            <w:tcBorders>
              <w:left w:val="single" w:sz="4" w:space="0" w:color="808080"/>
              <w:right w:val="single" w:sz="4" w:space="0" w:color="808080"/>
            </w:tcBorders>
          </w:tcPr>
          <w:p w14:paraId="3F598D35" w14:textId="6F104365" w:rsidR="00DD3FDF" w:rsidRPr="00665223" w:rsidRDefault="00DD3FDF" w:rsidP="001813F8">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shd w:val="clear" w:color="auto" w:fill="D5DCE4" w:themeFill="text2" w:themeFillTint="33"/>
          </w:tcPr>
          <w:p w14:paraId="173126FC" w14:textId="410E006B" w:rsidR="00DD3FDF" w:rsidRPr="00665223" w:rsidRDefault="00DD3FDF" w:rsidP="001813F8">
            <w:pPr>
              <w:spacing w:before="40" w:after="40" w:line="240" w:lineRule="auto"/>
              <w:rPr>
                <w:rFonts w:ascii="Calibri" w:hAnsi="Calibri" w:cs="Calibri"/>
                <w:sz w:val="24"/>
                <w:szCs w:val="24"/>
              </w:rPr>
            </w:pPr>
            <w:r>
              <w:rPr>
                <w:rFonts w:ascii="Calibri" w:hAnsi="Calibri" w:cs="Calibri"/>
                <w:sz w:val="24"/>
                <w:szCs w:val="24"/>
              </w:rPr>
              <w:t>Other:</w:t>
            </w:r>
          </w:p>
        </w:tc>
      </w:tr>
      <w:tr w:rsidR="00DD3FDF" w:rsidRPr="00665223" w14:paraId="33DDCA8C" w14:textId="77777777" w:rsidTr="006B535A">
        <w:trPr>
          <w:trHeight w:val="432"/>
        </w:trPr>
        <w:tc>
          <w:tcPr>
            <w:tcW w:w="3597" w:type="dxa"/>
            <w:vMerge/>
            <w:tcBorders>
              <w:left w:val="single" w:sz="4" w:space="0" w:color="808080"/>
              <w:right w:val="single" w:sz="4" w:space="0" w:color="808080"/>
            </w:tcBorders>
          </w:tcPr>
          <w:p w14:paraId="3C5A4B87" w14:textId="77777777" w:rsidR="00DD3FDF" w:rsidRPr="00665223" w:rsidRDefault="00DD3FDF" w:rsidP="001813F8">
            <w:pPr>
              <w:spacing w:before="40" w:after="40" w:line="240" w:lineRule="auto"/>
              <w:rPr>
                <w:rFonts w:ascii="Calibri" w:hAnsi="Calibri" w:cs="Calibri"/>
                <w:sz w:val="24"/>
                <w:szCs w:val="24"/>
              </w:rPr>
            </w:pPr>
          </w:p>
        </w:tc>
        <w:tc>
          <w:tcPr>
            <w:tcW w:w="3598" w:type="dxa"/>
            <w:vMerge/>
            <w:tcBorders>
              <w:left w:val="single" w:sz="4" w:space="0" w:color="808080"/>
              <w:right w:val="single" w:sz="4" w:space="0" w:color="808080"/>
            </w:tcBorders>
          </w:tcPr>
          <w:p w14:paraId="55D3C4C5" w14:textId="76C345D1" w:rsidR="00DD3FDF" w:rsidRPr="00665223" w:rsidRDefault="00DD3FDF" w:rsidP="001813F8">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3AADAD4A" w14:textId="02E13526" w:rsidR="00DD3FDF" w:rsidRPr="00665223" w:rsidRDefault="00DD3FDF" w:rsidP="001813F8">
            <w:pPr>
              <w:spacing w:before="40" w:after="40" w:line="240" w:lineRule="auto"/>
              <w:rPr>
                <w:rFonts w:ascii="Calibri" w:hAnsi="Calibri" w:cs="Calibri"/>
                <w:sz w:val="24"/>
                <w:szCs w:val="24"/>
              </w:rPr>
            </w:pPr>
          </w:p>
        </w:tc>
      </w:tr>
      <w:tr w:rsidR="00DD3FDF" w:rsidRPr="00665223" w14:paraId="6918AECA" w14:textId="77777777" w:rsidTr="006B535A">
        <w:trPr>
          <w:trHeight w:val="432"/>
        </w:trPr>
        <w:tc>
          <w:tcPr>
            <w:tcW w:w="3597" w:type="dxa"/>
            <w:vMerge/>
            <w:tcBorders>
              <w:left w:val="single" w:sz="4" w:space="0" w:color="808080"/>
              <w:right w:val="single" w:sz="4" w:space="0" w:color="808080"/>
            </w:tcBorders>
          </w:tcPr>
          <w:p w14:paraId="3DA825EA" w14:textId="77777777" w:rsidR="00DD3FDF" w:rsidRPr="00665223" w:rsidRDefault="00DD3FDF" w:rsidP="001813F8">
            <w:pPr>
              <w:spacing w:before="40" w:after="40" w:line="240" w:lineRule="auto"/>
              <w:rPr>
                <w:rFonts w:ascii="Calibri" w:hAnsi="Calibri" w:cs="Calibri"/>
                <w:sz w:val="24"/>
                <w:szCs w:val="24"/>
              </w:rPr>
            </w:pPr>
          </w:p>
        </w:tc>
        <w:tc>
          <w:tcPr>
            <w:tcW w:w="3598" w:type="dxa"/>
            <w:vMerge/>
            <w:tcBorders>
              <w:left w:val="single" w:sz="4" w:space="0" w:color="808080"/>
              <w:right w:val="single" w:sz="4" w:space="0" w:color="808080"/>
            </w:tcBorders>
          </w:tcPr>
          <w:p w14:paraId="5EB02E74" w14:textId="4BB0187C" w:rsidR="00DD3FDF" w:rsidRPr="00665223" w:rsidRDefault="00DD3FDF" w:rsidP="001813F8">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32DD2672" w14:textId="77777777" w:rsidR="00DD3FDF" w:rsidRPr="00665223" w:rsidRDefault="00DD3FDF" w:rsidP="001813F8">
            <w:pPr>
              <w:spacing w:before="40" w:after="40" w:line="240" w:lineRule="auto"/>
              <w:rPr>
                <w:rFonts w:ascii="Calibri" w:hAnsi="Calibri" w:cs="Calibri"/>
                <w:sz w:val="24"/>
                <w:szCs w:val="24"/>
              </w:rPr>
            </w:pPr>
          </w:p>
        </w:tc>
      </w:tr>
      <w:tr w:rsidR="00DD3FDF" w:rsidRPr="00665223" w14:paraId="430999A0" w14:textId="77777777" w:rsidTr="006B535A">
        <w:trPr>
          <w:trHeight w:val="432"/>
        </w:trPr>
        <w:tc>
          <w:tcPr>
            <w:tcW w:w="3597" w:type="dxa"/>
            <w:vMerge/>
            <w:tcBorders>
              <w:left w:val="single" w:sz="4" w:space="0" w:color="808080"/>
              <w:right w:val="single" w:sz="4" w:space="0" w:color="808080"/>
            </w:tcBorders>
          </w:tcPr>
          <w:p w14:paraId="370EBE87" w14:textId="77777777" w:rsidR="00DD3FDF" w:rsidRPr="00665223" w:rsidRDefault="00DD3FDF" w:rsidP="001813F8">
            <w:pPr>
              <w:spacing w:before="40" w:after="40" w:line="240" w:lineRule="auto"/>
              <w:rPr>
                <w:rFonts w:ascii="Calibri" w:hAnsi="Calibri" w:cs="Calibri"/>
                <w:sz w:val="24"/>
                <w:szCs w:val="24"/>
              </w:rPr>
            </w:pPr>
          </w:p>
        </w:tc>
        <w:tc>
          <w:tcPr>
            <w:tcW w:w="3598" w:type="dxa"/>
            <w:vMerge/>
            <w:tcBorders>
              <w:left w:val="single" w:sz="4" w:space="0" w:color="808080"/>
              <w:right w:val="single" w:sz="4" w:space="0" w:color="808080"/>
            </w:tcBorders>
          </w:tcPr>
          <w:p w14:paraId="72F6713E" w14:textId="12894452" w:rsidR="00DD3FDF" w:rsidRPr="00665223" w:rsidRDefault="00DD3FDF" w:rsidP="001813F8">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438E3EBC" w14:textId="77777777" w:rsidR="00DD3FDF" w:rsidRPr="00665223" w:rsidRDefault="00DD3FDF" w:rsidP="001813F8">
            <w:pPr>
              <w:spacing w:before="40" w:after="40" w:line="240" w:lineRule="auto"/>
              <w:rPr>
                <w:rFonts w:ascii="Calibri" w:hAnsi="Calibri" w:cs="Calibri"/>
                <w:sz w:val="24"/>
                <w:szCs w:val="24"/>
              </w:rPr>
            </w:pPr>
          </w:p>
        </w:tc>
      </w:tr>
      <w:tr w:rsidR="00DD3FDF" w:rsidRPr="00665223" w14:paraId="4331B6F2" w14:textId="77777777" w:rsidTr="00DD3FDF">
        <w:trPr>
          <w:trHeight w:val="432"/>
        </w:trPr>
        <w:tc>
          <w:tcPr>
            <w:tcW w:w="3597" w:type="dxa"/>
            <w:vMerge/>
            <w:tcBorders>
              <w:left w:val="single" w:sz="4" w:space="0" w:color="808080"/>
              <w:bottom w:val="single" w:sz="4" w:space="0" w:color="auto"/>
              <w:right w:val="single" w:sz="4" w:space="0" w:color="808080"/>
            </w:tcBorders>
          </w:tcPr>
          <w:p w14:paraId="2E1263BE" w14:textId="77777777" w:rsidR="00DD3FDF" w:rsidRPr="00665223" w:rsidRDefault="00DD3FDF" w:rsidP="001813F8">
            <w:pPr>
              <w:spacing w:before="40" w:after="40" w:line="240" w:lineRule="auto"/>
              <w:rPr>
                <w:rFonts w:ascii="Calibri" w:hAnsi="Calibri" w:cs="Calibri"/>
                <w:sz w:val="24"/>
                <w:szCs w:val="24"/>
              </w:rPr>
            </w:pPr>
          </w:p>
        </w:tc>
        <w:tc>
          <w:tcPr>
            <w:tcW w:w="3598" w:type="dxa"/>
            <w:vMerge/>
            <w:tcBorders>
              <w:left w:val="single" w:sz="4" w:space="0" w:color="808080"/>
              <w:bottom w:val="single" w:sz="4" w:space="0" w:color="auto"/>
              <w:right w:val="single" w:sz="4" w:space="0" w:color="808080"/>
            </w:tcBorders>
          </w:tcPr>
          <w:p w14:paraId="572D608F" w14:textId="641C55BF" w:rsidR="00DD3FDF" w:rsidRPr="00665223" w:rsidRDefault="00DD3FDF" w:rsidP="001813F8">
            <w:pPr>
              <w:spacing w:before="40" w:after="40" w:line="240" w:lineRule="auto"/>
              <w:rPr>
                <w:rFonts w:ascii="Calibri" w:hAnsi="Calibri" w:cs="Calibri"/>
                <w:sz w:val="24"/>
                <w:szCs w:val="24"/>
              </w:rPr>
            </w:pPr>
          </w:p>
        </w:tc>
        <w:tc>
          <w:tcPr>
            <w:tcW w:w="7200" w:type="dxa"/>
            <w:tcBorders>
              <w:top w:val="single" w:sz="2" w:space="0" w:color="auto"/>
              <w:left w:val="single" w:sz="4" w:space="0" w:color="808080"/>
              <w:bottom w:val="single" w:sz="2" w:space="0" w:color="auto"/>
              <w:right w:val="single" w:sz="4" w:space="0" w:color="808080"/>
            </w:tcBorders>
          </w:tcPr>
          <w:p w14:paraId="1FD1803F" w14:textId="77777777" w:rsidR="00DD3FDF" w:rsidRPr="00665223" w:rsidRDefault="00DD3FDF" w:rsidP="001813F8">
            <w:pPr>
              <w:spacing w:before="40" w:after="40" w:line="240" w:lineRule="auto"/>
              <w:rPr>
                <w:rFonts w:ascii="Calibri" w:hAnsi="Calibri" w:cs="Calibri"/>
                <w:sz w:val="24"/>
                <w:szCs w:val="24"/>
              </w:rPr>
            </w:pPr>
          </w:p>
        </w:tc>
      </w:tr>
      <w:tr w:rsidR="00DD3FDF" w:rsidRPr="00665223" w14:paraId="4EB09558" w14:textId="77777777" w:rsidTr="00272D2E">
        <w:trPr>
          <w:trHeight w:val="432"/>
        </w:trPr>
        <w:tc>
          <w:tcPr>
            <w:tcW w:w="14395" w:type="dxa"/>
            <w:gridSpan w:val="3"/>
            <w:tcBorders>
              <w:left w:val="single" w:sz="4" w:space="0" w:color="808080"/>
              <w:right w:val="single" w:sz="4" w:space="0" w:color="808080"/>
            </w:tcBorders>
            <w:shd w:val="clear" w:color="auto" w:fill="D5DCE4" w:themeFill="text2" w:themeFillTint="33"/>
          </w:tcPr>
          <w:p w14:paraId="683B86D5" w14:textId="7B7B5B8F" w:rsidR="00DD3FDF" w:rsidRPr="00665223" w:rsidRDefault="00DD3FDF" w:rsidP="001813F8">
            <w:pPr>
              <w:spacing w:before="40" w:after="40" w:line="240" w:lineRule="auto"/>
              <w:rPr>
                <w:rFonts w:ascii="Calibri" w:hAnsi="Calibri" w:cs="Calibri"/>
                <w:sz w:val="24"/>
                <w:szCs w:val="24"/>
              </w:rPr>
            </w:pPr>
            <w:r>
              <w:rPr>
                <w:rFonts w:ascii="Calibri" w:hAnsi="Calibri" w:cs="Calibri"/>
                <w:sz w:val="24"/>
                <w:szCs w:val="24"/>
              </w:rPr>
              <w:t>Comments/Notes:</w:t>
            </w:r>
          </w:p>
        </w:tc>
      </w:tr>
      <w:tr w:rsidR="00272D2E" w:rsidRPr="00665223" w14:paraId="3D5D6119" w14:textId="77777777" w:rsidTr="00272D2E">
        <w:trPr>
          <w:trHeight w:val="432"/>
        </w:trPr>
        <w:tc>
          <w:tcPr>
            <w:tcW w:w="14395" w:type="dxa"/>
            <w:gridSpan w:val="3"/>
            <w:tcBorders>
              <w:left w:val="single" w:sz="4" w:space="0" w:color="808080"/>
              <w:right w:val="single" w:sz="4" w:space="0" w:color="808080"/>
            </w:tcBorders>
          </w:tcPr>
          <w:p w14:paraId="45EA020C" w14:textId="77777777" w:rsidR="00272D2E" w:rsidRDefault="00272D2E" w:rsidP="001813F8">
            <w:pPr>
              <w:spacing w:before="40" w:after="40" w:line="240" w:lineRule="auto"/>
              <w:rPr>
                <w:rFonts w:ascii="Calibri" w:hAnsi="Calibri" w:cs="Calibri"/>
                <w:sz w:val="24"/>
                <w:szCs w:val="24"/>
              </w:rPr>
            </w:pPr>
          </w:p>
        </w:tc>
      </w:tr>
      <w:tr w:rsidR="00272D2E" w:rsidRPr="00665223" w14:paraId="51C4B707" w14:textId="77777777" w:rsidTr="00272D2E">
        <w:trPr>
          <w:trHeight w:val="432"/>
        </w:trPr>
        <w:tc>
          <w:tcPr>
            <w:tcW w:w="14395" w:type="dxa"/>
            <w:gridSpan w:val="3"/>
            <w:tcBorders>
              <w:left w:val="single" w:sz="4" w:space="0" w:color="808080"/>
              <w:right w:val="single" w:sz="4" w:space="0" w:color="808080"/>
            </w:tcBorders>
          </w:tcPr>
          <w:p w14:paraId="6484B29A" w14:textId="77777777" w:rsidR="00272D2E" w:rsidRDefault="00272D2E" w:rsidP="001813F8">
            <w:pPr>
              <w:spacing w:before="40" w:after="40" w:line="240" w:lineRule="auto"/>
              <w:rPr>
                <w:rFonts w:ascii="Calibri" w:hAnsi="Calibri" w:cs="Calibri"/>
                <w:sz w:val="24"/>
                <w:szCs w:val="24"/>
              </w:rPr>
            </w:pPr>
          </w:p>
        </w:tc>
      </w:tr>
      <w:tr w:rsidR="00272D2E" w:rsidRPr="00665223" w14:paraId="15778A73" w14:textId="77777777" w:rsidTr="00272D2E">
        <w:trPr>
          <w:trHeight w:val="432"/>
        </w:trPr>
        <w:tc>
          <w:tcPr>
            <w:tcW w:w="14395" w:type="dxa"/>
            <w:gridSpan w:val="3"/>
            <w:tcBorders>
              <w:left w:val="single" w:sz="4" w:space="0" w:color="808080"/>
              <w:right w:val="single" w:sz="4" w:space="0" w:color="808080"/>
            </w:tcBorders>
          </w:tcPr>
          <w:p w14:paraId="7C8500AB" w14:textId="77777777" w:rsidR="00272D2E" w:rsidRDefault="00272D2E" w:rsidP="001813F8">
            <w:pPr>
              <w:spacing w:before="40" w:after="40" w:line="240" w:lineRule="auto"/>
              <w:rPr>
                <w:rFonts w:ascii="Calibri" w:hAnsi="Calibri" w:cs="Calibri"/>
                <w:sz w:val="24"/>
                <w:szCs w:val="24"/>
              </w:rPr>
            </w:pPr>
          </w:p>
        </w:tc>
      </w:tr>
    </w:tbl>
    <w:p w14:paraId="43AFD659" w14:textId="2A252FC8" w:rsidR="004A5BA4" w:rsidRDefault="004A5BA4">
      <w:pPr>
        <w:spacing w:after="160" w:line="259" w:lineRule="auto"/>
        <w:rPr>
          <w:rFonts w:cs="Arial"/>
          <w:szCs w:val="22"/>
        </w:rPr>
      </w:pPr>
      <w:r>
        <w:rPr>
          <w:rFonts w:cs="Arial"/>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7195"/>
      </w:tblGrid>
      <w:tr w:rsidR="004A5BA4" w:rsidRPr="00665223" w14:paraId="589B2484" w14:textId="77777777" w:rsidTr="00B84FBF">
        <w:trPr>
          <w:trHeight w:val="440"/>
        </w:trPr>
        <w:tc>
          <w:tcPr>
            <w:tcW w:w="14390" w:type="dxa"/>
            <w:gridSpan w:val="2"/>
            <w:tcBorders>
              <w:top w:val="single" w:sz="4" w:space="0" w:color="808080"/>
              <w:left w:val="single" w:sz="4" w:space="0" w:color="808080"/>
              <w:bottom w:val="single" w:sz="18" w:space="0" w:color="FFFFFF"/>
              <w:right w:val="single" w:sz="4" w:space="0" w:color="808080"/>
            </w:tcBorders>
            <w:shd w:val="clear" w:color="auto" w:fill="95B3D7"/>
            <w:vAlign w:val="center"/>
          </w:tcPr>
          <w:p w14:paraId="2969BD97" w14:textId="77777777" w:rsidR="004A5BA4" w:rsidRPr="00665223" w:rsidRDefault="004A5BA4" w:rsidP="0010661F">
            <w:pPr>
              <w:jc w:val="center"/>
              <w:rPr>
                <w:rFonts w:ascii="Calibri" w:eastAsiaTheme="minorHAnsi" w:hAnsi="Calibri" w:cs="Calibri"/>
                <w:b/>
                <w:bCs/>
                <w:sz w:val="28"/>
                <w:szCs w:val="28"/>
              </w:rPr>
            </w:pPr>
            <w:r w:rsidRPr="00665223">
              <w:rPr>
                <w:rFonts w:ascii="Calibri" w:eastAsiaTheme="minorHAnsi" w:hAnsi="Calibri" w:cs="Calibri"/>
                <w:b/>
                <w:bCs/>
                <w:sz w:val="28"/>
                <w:szCs w:val="28"/>
              </w:rPr>
              <w:lastRenderedPageBreak/>
              <w:t xml:space="preserve">CHECKLIST </w:t>
            </w:r>
          </w:p>
        </w:tc>
      </w:tr>
      <w:tr w:rsidR="00B84FBF" w:rsidRPr="00665223" w14:paraId="2D15704F" w14:textId="77777777" w:rsidTr="005D4748">
        <w:trPr>
          <w:trHeight w:val="405"/>
        </w:trPr>
        <w:tc>
          <w:tcPr>
            <w:tcW w:w="7195" w:type="dxa"/>
            <w:tcBorders>
              <w:top w:val="single" w:sz="18" w:space="0" w:color="FFFFFF"/>
              <w:left w:val="single" w:sz="4" w:space="0" w:color="808080"/>
              <w:bottom w:val="single" w:sz="18" w:space="0" w:color="FFFFFF"/>
              <w:right w:val="single" w:sz="4" w:space="0" w:color="808080"/>
            </w:tcBorders>
            <w:shd w:val="clear" w:color="auto" w:fill="D9D9D9"/>
            <w:vAlign w:val="center"/>
          </w:tcPr>
          <w:p w14:paraId="203167CD" w14:textId="27E117E6" w:rsidR="00B84FBF" w:rsidRPr="00AE6187" w:rsidRDefault="00B84FBF" w:rsidP="0010661F">
            <w:pPr>
              <w:spacing w:line="240" w:lineRule="auto"/>
              <w:rPr>
                <w:rFonts w:ascii="Calibri" w:eastAsia="Calibri" w:hAnsi="Calibri"/>
                <w:b/>
                <w:sz w:val="24"/>
                <w:szCs w:val="24"/>
              </w:rPr>
            </w:pPr>
            <w:r w:rsidRPr="00AE6187">
              <w:rPr>
                <w:rFonts w:ascii="Calibri" w:eastAsia="Calibri" w:hAnsi="Calibri"/>
                <w:b/>
                <w:sz w:val="24"/>
                <w:szCs w:val="24"/>
              </w:rPr>
              <w:t>Check for YES</w:t>
            </w:r>
          </w:p>
        </w:tc>
        <w:tc>
          <w:tcPr>
            <w:tcW w:w="7195" w:type="dxa"/>
            <w:tcBorders>
              <w:top w:val="single" w:sz="18" w:space="0" w:color="FFFFFF"/>
              <w:left w:val="single" w:sz="4" w:space="0" w:color="808080"/>
              <w:bottom w:val="single" w:sz="18" w:space="0" w:color="FFFFFF"/>
              <w:right w:val="single" w:sz="4" w:space="0" w:color="808080"/>
            </w:tcBorders>
            <w:shd w:val="clear" w:color="auto" w:fill="D9D9D9"/>
            <w:vAlign w:val="center"/>
          </w:tcPr>
          <w:p w14:paraId="49D28A6E" w14:textId="6617788F" w:rsidR="00B84FBF" w:rsidRPr="00AE6187" w:rsidRDefault="00B84FBF" w:rsidP="0010661F">
            <w:pPr>
              <w:spacing w:line="240" w:lineRule="auto"/>
              <w:rPr>
                <w:rFonts w:ascii="Calibri" w:eastAsia="Calibri" w:hAnsi="Calibri"/>
                <w:b/>
                <w:sz w:val="24"/>
                <w:szCs w:val="24"/>
              </w:rPr>
            </w:pPr>
            <w:r>
              <w:rPr>
                <w:rFonts w:ascii="Calibri" w:eastAsia="Calibri" w:hAnsi="Calibri"/>
                <w:b/>
                <w:sz w:val="24"/>
                <w:szCs w:val="24"/>
              </w:rPr>
              <w:t>Comments:</w:t>
            </w:r>
          </w:p>
        </w:tc>
      </w:tr>
      <w:tr w:rsidR="00B84FBF" w:rsidRPr="00665223" w14:paraId="05447F6B" w14:textId="77777777" w:rsidTr="00B84FBF">
        <w:trPr>
          <w:trHeight w:val="432"/>
        </w:trPr>
        <w:tc>
          <w:tcPr>
            <w:tcW w:w="7195" w:type="dxa"/>
            <w:tcBorders>
              <w:top w:val="single" w:sz="2" w:space="0" w:color="auto"/>
              <w:left w:val="single" w:sz="4" w:space="0" w:color="808080"/>
              <w:bottom w:val="single" w:sz="2" w:space="0" w:color="auto"/>
              <w:right w:val="single" w:sz="4" w:space="0" w:color="808080"/>
            </w:tcBorders>
          </w:tcPr>
          <w:p w14:paraId="61E49708" w14:textId="3BEAD44E" w:rsidR="00B84FBF" w:rsidRPr="00665223" w:rsidRDefault="00B84FBF"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Have alternatives to using fall arrest equipment been considered?</w:t>
            </w:r>
          </w:p>
        </w:tc>
        <w:tc>
          <w:tcPr>
            <w:tcW w:w="7195" w:type="dxa"/>
            <w:tcBorders>
              <w:top w:val="single" w:sz="2" w:space="0" w:color="auto"/>
              <w:left w:val="single" w:sz="4" w:space="0" w:color="808080"/>
              <w:bottom w:val="single" w:sz="2" w:space="0" w:color="auto"/>
              <w:right w:val="single" w:sz="4" w:space="0" w:color="808080"/>
            </w:tcBorders>
          </w:tcPr>
          <w:p w14:paraId="68865A56" w14:textId="1DA1C3E3" w:rsidR="00B84FBF" w:rsidRPr="00665223" w:rsidRDefault="00B84FBF" w:rsidP="0010661F">
            <w:pPr>
              <w:spacing w:before="40" w:after="40" w:line="240" w:lineRule="auto"/>
              <w:rPr>
                <w:rFonts w:ascii="Calibri" w:hAnsi="Calibri" w:cs="Calibri"/>
                <w:sz w:val="24"/>
                <w:szCs w:val="24"/>
              </w:rPr>
            </w:pPr>
          </w:p>
        </w:tc>
      </w:tr>
      <w:tr w:rsidR="00B84FBF" w:rsidRPr="00665223" w14:paraId="526C7BB2" w14:textId="77777777" w:rsidTr="00B84FBF">
        <w:trPr>
          <w:trHeight w:val="432"/>
        </w:trPr>
        <w:tc>
          <w:tcPr>
            <w:tcW w:w="7195" w:type="dxa"/>
            <w:tcBorders>
              <w:top w:val="single" w:sz="2" w:space="0" w:color="auto"/>
              <w:left w:val="single" w:sz="4" w:space="0" w:color="808080"/>
              <w:bottom w:val="single" w:sz="2" w:space="0" w:color="auto"/>
              <w:right w:val="single" w:sz="4" w:space="0" w:color="808080"/>
            </w:tcBorders>
          </w:tcPr>
          <w:p w14:paraId="25E939DF" w14:textId="68A0E369" w:rsidR="00B84FBF" w:rsidRPr="00665223" w:rsidRDefault="00B84FBF"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Has rescue equipment been inspected and in good condition?</w:t>
            </w:r>
          </w:p>
        </w:tc>
        <w:tc>
          <w:tcPr>
            <w:tcW w:w="7195" w:type="dxa"/>
            <w:tcBorders>
              <w:top w:val="single" w:sz="2" w:space="0" w:color="auto"/>
              <w:left w:val="single" w:sz="4" w:space="0" w:color="808080"/>
              <w:bottom w:val="single" w:sz="2" w:space="0" w:color="auto"/>
              <w:right w:val="single" w:sz="4" w:space="0" w:color="808080"/>
            </w:tcBorders>
          </w:tcPr>
          <w:p w14:paraId="7F5DF427" w14:textId="77777777" w:rsidR="00B84FBF" w:rsidRPr="00665223" w:rsidRDefault="00B84FBF" w:rsidP="0010661F">
            <w:pPr>
              <w:spacing w:before="40" w:after="40" w:line="240" w:lineRule="auto"/>
              <w:rPr>
                <w:rFonts w:ascii="Calibri" w:hAnsi="Calibri" w:cs="Calibri"/>
                <w:sz w:val="24"/>
                <w:szCs w:val="24"/>
              </w:rPr>
            </w:pPr>
          </w:p>
        </w:tc>
      </w:tr>
      <w:tr w:rsidR="00B84FBF" w:rsidRPr="00665223" w14:paraId="345DE21D" w14:textId="77777777" w:rsidTr="00B84FBF">
        <w:trPr>
          <w:trHeight w:val="432"/>
        </w:trPr>
        <w:tc>
          <w:tcPr>
            <w:tcW w:w="7195" w:type="dxa"/>
            <w:tcBorders>
              <w:top w:val="single" w:sz="2" w:space="0" w:color="auto"/>
              <w:left w:val="single" w:sz="4" w:space="0" w:color="808080"/>
              <w:bottom w:val="single" w:sz="2" w:space="0" w:color="auto"/>
              <w:right w:val="single" w:sz="4" w:space="0" w:color="808080"/>
            </w:tcBorders>
          </w:tcPr>
          <w:p w14:paraId="6BE52205" w14:textId="4EEAEA13" w:rsidR="00B84FBF" w:rsidRPr="00665223" w:rsidRDefault="00B84FBF"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Is equipment adequate for the rescue plan?</w:t>
            </w:r>
          </w:p>
        </w:tc>
        <w:tc>
          <w:tcPr>
            <w:tcW w:w="7195" w:type="dxa"/>
            <w:tcBorders>
              <w:top w:val="single" w:sz="2" w:space="0" w:color="auto"/>
              <w:left w:val="single" w:sz="4" w:space="0" w:color="808080"/>
              <w:bottom w:val="single" w:sz="2" w:space="0" w:color="auto"/>
              <w:right w:val="single" w:sz="4" w:space="0" w:color="808080"/>
            </w:tcBorders>
          </w:tcPr>
          <w:p w14:paraId="5056FE12" w14:textId="77777777" w:rsidR="00B84FBF" w:rsidRPr="00665223" w:rsidRDefault="00B84FBF" w:rsidP="0010661F">
            <w:pPr>
              <w:spacing w:before="40" w:after="40" w:line="240" w:lineRule="auto"/>
              <w:rPr>
                <w:rFonts w:ascii="Calibri" w:hAnsi="Calibri" w:cs="Calibri"/>
                <w:sz w:val="24"/>
                <w:szCs w:val="24"/>
              </w:rPr>
            </w:pPr>
          </w:p>
        </w:tc>
      </w:tr>
      <w:tr w:rsidR="00B84FBF" w:rsidRPr="00665223" w14:paraId="657B6CF8" w14:textId="77777777" w:rsidTr="00B84FBF">
        <w:trPr>
          <w:trHeight w:val="432"/>
        </w:trPr>
        <w:tc>
          <w:tcPr>
            <w:tcW w:w="7195" w:type="dxa"/>
            <w:tcBorders>
              <w:top w:val="single" w:sz="2" w:space="0" w:color="auto"/>
              <w:left w:val="single" w:sz="4" w:space="0" w:color="808080"/>
              <w:bottom w:val="single" w:sz="2" w:space="0" w:color="auto"/>
              <w:right w:val="single" w:sz="4" w:space="0" w:color="808080"/>
            </w:tcBorders>
          </w:tcPr>
          <w:p w14:paraId="13560428" w14:textId="45B492FF" w:rsidR="00B84FBF" w:rsidRPr="00665223" w:rsidRDefault="00B84FBF"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Have communication devices been identified, located, and tested?</w:t>
            </w:r>
          </w:p>
        </w:tc>
        <w:tc>
          <w:tcPr>
            <w:tcW w:w="7195" w:type="dxa"/>
            <w:tcBorders>
              <w:top w:val="single" w:sz="2" w:space="0" w:color="auto"/>
              <w:left w:val="single" w:sz="4" w:space="0" w:color="808080"/>
              <w:bottom w:val="single" w:sz="2" w:space="0" w:color="auto"/>
              <w:right w:val="single" w:sz="4" w:space="0" w:color="808080"/>
            </w:tcBorders>
          </w:tcPr>
          <w:p w14:paraId="65EA3836" w14:textId="77777777" w:rsidR="00B84FBF" w:rsidRPr="00665223" w:rsidRDefault="00B84FBF" w:rsidP="0010661F">
            <w:pPr>
              <w:spacing w:before="40" w:after="40" w:line="240" w:lineRule="auto"/>
              <w:rPr>
                <w:rFonts w:ascii="Calibri" w:hAnsi="Calibri" w:cs="Calibri"/>
                <w:sz w:val="24"/>
                <w:szCs w:val="24"/>
              </w:rPr>
            </w:pPr>
          </w:p>
        </w:tc>
      </w:tr>
      <w:tr w:rsidR="00B84FBF" w:rsidRPr="00665223" w14:paraId="173D2B2E" w14:textId="77777777" w:rsidTr="002E19C7">
        <w:trPr>
          <w:trHeight w:val="432"/>
        </w:trPr>
        <w:tc>
          <w:tcPr>
            <w:tcW w:w="7195" w:type="dxa"/>
            <w:tcBorders>
              <w:top w:val="single" w:sz="2" w:space="0" w:color="auto"/>
              <w:left w:val="single" w:sz="4" w:space="0" w:color="808080"/>
              <w:bottom w:val="single" w:sz="4" w:space="0" w:color="auto"/>
              <w:right w:val="single" w:sz="4" w:space="0" w:color="808080"/>
            </w:tcBorders>
          </w:tcPr>
          <w:p w14:paraId="0AC10DE3" w14:textId="3FC1E0A5" w:rsidR="00B84FBF" w:rsidRPr="00665223" w:rsidRDefault="00B84FBF" w:rsidP="0010661F">
            <w:pPr>
              <w:spacing w:before="40" w:after="40" w:line="240" w:lineRule="auto"/>
              <w:rPr>
                <w:rFonts w:ascii="Calibri" w:hAnsi="Calibri" w:cs="Calibri"/>
                <w:sz w:val="24"/>
                <w:szCs w:val="24"/>
              </w:rPr>
            </w:pPr>
            <w:r w:rsidRPr="00665223">
              <w:rPr>
                <w:rFonts w:ascii="Calibri" w:hAnsi="Calibri" w:cs="Calibri"/>
                <w:sz w:val="24"/>
                <w:szCs w:val="24"/>
              </w:rPr>
              <w:fldChar w:fldCharType="begin">
                <w:ffData>
                  <w:name w:val="Check1"/>
                  <w:enabled/>
                  <w:calcOnExit w:val="0"/>
                  <w:checkBox>
                    <w:sizeAuto/>
                    <w:default w:val="0"/>
                  </w:checkBox>
                </w:ffData>
              </w:fldChar>
            </w:r>
            <w:r w:rsidRPr="00665223">
              <w:rPr>
                <w:rFonts w:ascii="Calibri" w:hAnsi="Calibri" w:cs="Calibri"/>
                <w:sz w:val="24"/>
                <w:szCs w:val="24"/>
              </w:rPr>
              <w:instrText xml:space="preserve"> FORMCHECKBOX </w:instrText>
            </w:r>
            <w:r w:rsidRPr="00665223">
              <w:rPr>
                <w:rFonts w:ascii="Calibri" w:hAnsi="Calibri" w:cs="Calibri"/>
                <w:sz w:val="24"/>
                <w:szCs w:val="24"/>
              </w:rPr>
            </w:r>
            <w:r w:rsidRPr="00665223">
              <w:rPr>
                <w:rFonts w:ascii="Calibri" w:hAnsi="Calibri" w:cs="Calibri"/>
                <w:sz w:val="24"/>
                <w:szCs w:val="24"/>
              </w:rPr>
              <w:fldChar w:fldCharType="separate"/>
            </w:r>
            <w:r w:rsidRPr="00665223">
              <w:rPr>
                <w:rFonts w:ascii="Calibri" w:hAnsi="Calibri" w:cs="Calibri"/>
                <w:sz w:val="24"/>
                <w:szCs w:val="24"/>
              </w:rPr>
              <w:fldChar w:fldCharType="end"/>
            </w:r>
            <w:r w:rsidRPr="00665223">
              <w:rPr>
                <w:rFonts w:ascii="Calibri" w:hAnsi="Calibri" w:cs="Calibri"/>
                <w:sz w:val="24"/>
                <w:szCs w:val="24"/>
              </w:rPr>
              <w:t xml:space="preserve"> Are all rescuers familiar with the use of the rescue equipment?</w:t>
            </w:r>
          </w:p>
        </w:tc>
        <w:tc>
          <w:tcPr>
            <w:tcW w:w="7195" w:type="dxa"/>
            <w:tcBorders>
              <w:top w:val="single" w:sz="2" w:space="0" w:color="auto"/>
              <w:left w:val="single" w:sz="4" w:space="0" w:color="808080"/>
              <w:bottom w:val="single" w:sz="4" w:space="0" w:color="auto"/>
              <w:right w:val="single" w:sz="4" w:space="0" w:color="808080"/>
            </w:tcBorders>
          </w:tcPr>
          <w:p w14:paraId="2B3E7C8E" w14:textId="77777777" w:rsidR="00B84FBF" w:rsidRPr="00665223" w:rsidRDefault="00B84FBF" w:rsidP="0010661F">
            <w:pPr>
              <w:spacing w:before="40" w:after="40" w:line="240" w:lineRule="auto"/>
              <w:rPr>
                <w:rFonts w:ascii="Calibri" w:hAnsi="Calibri" w:cs="Calibri"/>
                <w:sz w:val="24"/>
                <w:szCs w:val="24"/>
              </w:rPr>
            </w:pPr>
          </w:p>
        </w:tc>
      </w:tr>
    </w:tbl>
    <w:p w14:paraId="27C6FFF6" w14:textId="5690DAE1" w:rsidR="004A5BA4" w:rsidRDefault="004A5BA4" w:rsidP="0070503D">
      <w:pPr>
        <w:widowControl w:val="0"/>
        <w:ind w:left="-270"/>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7195"/>
      </w:tblGrid>
      <w:tr w:rsidR="00272D2E" w:rsidRPr="00665223" w14:paraId="44996B9F" w14:textId="77777777" w:rsidTr="00825053">
        <w:trPr>
          <w:trHeight w:val="440"/>
        </w:trPr>
        <w:tc>
          <w:tcPr>
            <w:tcW w:w="14390" w:type="dxa"/>
            <w:gridSpan w:val="2"/>
            <w:tcBorders>
              <w:top w:val="single" w:sz="4" w:space="0" w:color="808080"/>
              <w:left w:val="single" w:sz="4" w:space="0" w:color="808080"/>
              <w:bottom w:val="single" w:sz="18" w:space="0" w:color="FFFFFF"/>
              <w:right w:val="single" w:sz="4" w:space="0" w:color="808080"/>
            </w:tcBorders>
            <w:shd w:val="clear" w:color="auto" w:fill="95B3D7"/>
            <w:vAlign w:val="center"/>
          </w:tcPr>
          <w:p w14:paraId="12800F23" w14:textId="77777777" w:rsidR="00272D2E" w:rsidRPr="00272D2E" w:rsidRDefault="00272D2E" w:rsidP="00272D2E">
            <w:pPr>
              <w:jc w:val="center"/>
              <w:rPr>
                <w:rFonts w:ascii="Calibri" w:eastAsiaTheme="minorHAnsi" w:hAnsi="Calibri" w:cs="Calibri"/>
                <w:b/>
                <w:bCs/>
                <w:sz w:val="24"/>
                <w:szCs w:val="24"/>
              </w:rPr>
            </w:pPr>
            <w:r w:rsidRPr="00272D2E">
              <w:rPr>
                <w:rFonts w:ascii="Calibri" w:eastAsiaTheme="minorHAnsi" w:hAnsi="Calibri" w:cs="Calibri"/>
                <w:b/>
                <w:bCs/>
                <w:sz w:val="24"/>
                <w:szCs w:val="24"/>
              </w:rPr>
              <w:t>PRE-WORK TASKS</w:t>
            </w:r>
          </w:p>
          <w:p w14:paraId="31026996" w14:textId="00FAB1D0" w:rsidR="00272D2E" w:rsidRPr="00665223" w:rsidRDefault="00272D2E" w:rsidP="00272D2E">
            <w:pPr>
              <w:jc w:val="center"/>
              <w:rPr>
                <w:rFonts w:ascii="Calibri" w:eastAsiaTheme="minorHAnsi" w:hAnsi="Calibri" w:cs="Calibri"/>
                <w:b/>
                <w:bCs/>
                <w:sz w:val="28"/>
                <w:szCs w:val="28"/>
              </w:rPr>
            </w:pPr>
            <w:r w:rsidRPr="00AE6187">
              <w:rPr>
                <w:rFonts w:ascii="Calibri" w:eastAsiaTheme="minorHAnsi" w:hAnsi="Calibri" w:cs="Calibri"/>
                <w:sz w:val="24"/>
                <w:szCs w:val="24"/>
              </w:rPr>
              <w:t>Describe tasks that will be done prior to work to prevent</w:t>
            </w:r>
            <w:r>
              <w:rPr>
                <w:rFonts w:ascii="Calibri" w:eastAsiaTheme="minorHAnsi" w:hAnsi="Calibri" w:cs="Calibri"/>
                <w:sz w:val="24"/>
                <w:szCs w:val="24"/>
              </w:rPr>
              <w:t xml:space="preserve"> </w:t>
            </w:r>
            <w:r w:rsidRPr="00AE6187">
              <w:rPr>
                <w:rFonts w:ascii="Calibri" w:eastAsiaTheme="minorHAnsi" w:hAnsi="Calibri" w:cs="Calibri"/>
                <w:sz w:val="24"/>
                <w:szCs w:val="24"/>
              </w:rPr>
              <w:t>a fall and the</w:t>
            </w:r>
            <w:r>
              <w:rPr>
                <w:rFonts w:ascii="Calibri" w:eastAsiaTheme="minorHAnsi" w:hAnsi="Calibri" w:cs="Calibri"/>
                <w:sz w:val="24"/>
                <w:szCs w:val="24"/>
              </w:rPr>
              <w:t xml:space="preserve"> response procedures</w:t>
            </w:r>
            <w:r w:rsidRPr="00AE6187">
              <w:rPr>
                <w:rFonts w:ascii="Calibri" w:eastAsiaTheme="minorHAnsi" w:hAnsi="Calibri" w:cs="Calibri"/>
                <w:sz w:val="24"/>
                <w:szCs w:val="24"/>
              </w:rPr>
              <w:t xml:space="preserve"> to be followed in the event of a fall</w:t>
            </w:r>
            <w:r>
              <w:rPr>
                <w:rFonts w:ascii="Calibri" w:eastAsiaTheme="minorHAnsi" w:hAnsi="Calibri" w:cs="Calibri"/>
                <w:sz w:val="24"/>
                <w:szCs w:val="24"/>
              </w:rPr>
              <w:t>.</w:t>
            </w:r>
          </w:p>
        </w:tc>
      </w:tr>
      <w:tr w:rsidR="00272D2E" w:rsidRPr="00665223" w14:paraId="3578AD28" w14:textId="77777777" w:rsidTr="00825053">
        <w:trPr>
          <w:trHeight w:val="405"/>
        </w:trPr>
        <w:tc>
          <w:tcPr>
            <w:tcW w:w="7195" w:type="dxa"/>
            <w:tcBorders>
              <w:top w:val="single" w:sz="18" w:space="0" w:color="FFFFFF"/>
              <w:left w:val="single" w:sz="4" w:space="0" w:color="808080"/>
              <w:bottom w:val="single" w:sz="18" w:space="0" w:color="FFFFFF"/>
              <w:right w:val="single" w:sz="4" w:space="0" w:color="808080"/>
            </w:tcBorders>
            <w:shd w:val="clear" w:color="auto" w:fill="D9D9D9"/>
            <w:vAlign w:val="center"/>
          </w:tcPr>
          <w:p w14:paraId="4CC27B38" w14:textId="69F94AC8" w:rsidR="00272D2E" w:rsidRPr="00AE6187" w:rsidRDefault="00272D2E" w:rsidP="00825053">
            <w:pPr>
              <w:spacing w:line="240" w:lineRule="auto"/>
              <w:rPr>
                <w:rFonts w:ascii="Calibri" w:eastAsia="Calibri" w:hAnsi="Calibri"/>
                <w:b/>
                <w:sz w:val="24"/>
                <w:szCs w:val="24"/>
              </w:rPr>
            </w:pPr>
            <w:r>
              <w:rPr>
                <w:rFonts w:ascii="Calibri" w:eastAsia="Calibri" w:hAnsi="Calibri"/>
                <w:b/>
                <w:sz w:val="24"/>
                <w:szCs w:val="24"/>
              </w:rPr>
              <w:t>Pre-Work Tasks:</w:t>
            </w:r>
          </w:p>
        </w:tc>
        <w:tc>
          <w:tcPr>
            <w:tcW w:w="7195" w:type="dxa"/>
            <w:tcBorders>
              <w:top w:val="single" w:sz="18" w:space="0" w:color="FFFFFF"/>
              <w:left w:val="single" w:sz="4" w:space="0" w:color="808080"/>
              <w:bottom w:val="single" w:sz="18" w:space="0" w:color="FFFFFF"/>
              <w:right w:val="single" w:sz="4" w:space="0" w:color="808080"/>
            </w:tcBorders>
            <w:shd w:val="clear" w:color="auto" w:fill="D9D9D9"/>
            <w:vAlign w:val="center"/>
          </w:tcPr>
          <w:p w14:paraId="5BFDDF9F" w14:textId="6BE2BA22" w:rsidR="00272D2E" w:rsidRPr="00AE6187" w:rsidRDefault="00272D2E" w:rsidP="00825053">
            <w:pPr>
              <w:spacing w:line="240" w:lineRule="auto"/>
              <w:rPr>
                <w:rFonts w:ascii="Calibri" w:eastAsia="Calibri" w:hAnsi="Calibri"/>
                <w:b/>
                <w:sz w:val="24"/>
                <w:szCs w:val="24"/>
              </w:rPr>
            </w:pPr>
            <w:r>
              <w:rPr>
                <w:rFonts w:ascii="Calibri" w:eastAsia="Calibri" w:hAnsi="Calibri"/>
                <w:b/>
                <w:sz w:val="24"/>
                <w:szCs w:val="24"/>
              </w:rPr>
              <w:t>Response Procedures:</w:t>
            </w:r>
          </w:p>
        </w:tc>
      </w:tr>
      <w:tr w:rsidR="00272D2E" w:rsidRPr="00665223" w14:paraId="5AB8955B" w14:textId="77777777" w:rsidTr="00825053">
        <w:trPr>
          <w:trHeight w:val="432"/>
        </w:trPr>
        <w:tc>
          <w:tcPr>
            <w:tcW w:w="7195" w:type="dxa"/>
            <w:tcBorders>
              <w:top w:val="single" w:sz="2" w:space="0" w:color="auto"/>
              <w:left w:val="single" w:sz="4" w:space="0" w:color="808080"/>
              <w:bottom w:val="single" w:sz="2" w:space="0" w:color="auto"/>
              <w:right w:val="single" w:sz="4" w:space="0" w:color="808080"/>
            </w:tcBorders>
          </w:tcPr>
          <w:p w14:paraId="71979B90" w14:textId="6844B57A" w:rsidR="00272D2E" w:rsidRPr="00665223" w:rsidRDefault="00272D2E" w:rsidP="00272D2E">
            <w:pPr>
              <w:spacing w:before="40" w:after="40" w:line="240" w:lineRule="auto"/>
              <w:rPr>
                <w:rFonts w:ascii="Calibri" w:hAnsi="Calibri" w:cs="Calibri"/>
                <w:sz w:val="24"/>
                <w:szCs w:val="24"/>
              </w:rPr>
            </w:pPr>
          </w:p>
        </w:tc>
        <w:tc>
          <w:tcPr>
            <w:tcW w:w="7195" w:type="dxa"/>
            <w:tcBorders>
              <w:top w:val="single" w:sz="2" w:space="0" w:color="auto"/>
              <w:left w:val="single" w:sz="4" w:space="0" w:color="808080"/>
              <w:bottom w:val="single" w:sz="2" w:space="0" w:color="auto"/>
              <w:right w:val="single" w:sz="4" w:space="0" w:color="808080"/>
            </w:tcBorders>
          </w:tcPr>
          <w:p w14:paraId="6037E0D1" w14:textId="46ECC192" w:rsidR="00272D2E" w:rsidRPr="00665223" w:rsidRDefault="00272D2E" w:rsidP="00272D2E">
            <w:pPr>
              <w:spacing w:before="40" w:after="40" w:line="240" w:lineRule="auto"/>
              <w:rPr>
                <w:rFonts w:ascii="Calibri" w:hAnsi="Calibri" w:cs="Calibri"/>
                <w:sz w:val="24"/>
                <w:szCs w:val="24"/>
              </w:rPr>
            </w:pPr>
            <w:r w:rsidRPr="008E39DF">
              <w:rPr>
                <w:rFonts w:ascii="Calibri" w:hAnsi="Calibri" w:cs="Calibri"/>
                <w:bCs/>
                <w:sz w:val="24"/>
                <w:szCs w:val="24"/>
              </w:rPr>
              <w:t>Call 911</w:t>
            </w:r>
          </w:p>
        </w:tc>
      </w:tr>
      <w:tr w:rsidR="00272D2E" w:rsidRPr="00665223" w14:paraId="51AD3075" w14:textId="77777777" w:rsidTr="00825053">
        <w:trPr>
          <w:trHeight w:val="432"/>
        </w:trPr>
        <w:tc>
          <w:tcPr>
            <w:tcW w:w="7195" w:type="dxa"/>
            <w:tcBorders>
              <w:top w:val="single" w:sz="2" w:space="0" w:color="auto"/>
              <w:left w:val="single" w:sz="4" w:space="0" w:color="808080"/>
              <w:bottom w:val="single" w:sz="2" w:space="0" w:color="auto"/>
              <w:right w:val="single" w:sz="4" w:space="0" w:color="808080"/>
            </w:tcBorders>
          </w:tcPr>
          <w:p w14:paraId="76469F51" w14:textId="7D44CAA5" w:rsidR="00272D2E" w:rsidRPr="00665223" w:rsidRDefault="00272D2E" w:rsidP="00272D2E">
            <w:pPr>
              <w:spacing w:before="40" w:after="40" w:line="240" w:lineRule="auto"/>
              <w:rPr>
                <w:rFonts w:ascii="Calibri" w:hAnsi="Calibri" w:cs="Calibri"/>
                <w:sz w:val="24"/>
                <w:szCs w:val="24"/>
              </w:rPr>
            </w:pPr>
          </w:p>
        </w:tc>
        <w:tc>
          <w:tcPr>
            <w:tcW w:w="7195" w:type="dxa"/>
            <w:tcBorders>
              <w:top w:val="single" w:sz="2" w:space="0" w:color="auto"/>
              <w:left w:val="single" w:sz="4" w:space="0" w:color="808080"/>
              <w:bottom w:val="single" w:sz="2" w:space="0" w:color="auto"/>
              <w:right w:val="single" w:sz="4" w:space="0" w:color="808080"/>
            </w:tcBorders>
          </w:tcPr>
          <w:p w14:paraId="0E5AEFC6" w14:textId="6181A4D2" w:rsidR="00272D2E" w:rsidRPr="00665223" w:rsidRDefault="00272D2E" w:rsidP="00272D2E">
            <w:pPr>
              <w:spacing w:before="40" w:after="40" w:line="240" w:lineRule="auto"/>
              <w:rPr>
                <w:rFonts w:ascii="Calibri" w:hAnsi="Calibri" w:cs="Calibri"/>
                <w:sz w:val="24"/>
                <w:szCs w:val="24"/>
              </w:rPr>
            </w:pPr>
            <w:r w:rsidRPr="008E39DF">
              <w:rPr>
                <w:rFonts w:ascii="Calibri" w:hAnsi="Calibri" w:cs="Calibri"/>
                <w:bCs/>
                <w:sz w:val="24"/>
                <w:szCs w:val="24"/>
              </w:rPr>
              <w:t>Rescue</w:t>
            </w:r>
          </w:p>
        </w:tc>
      </w:tr>
      <w:tr w:rsidR="00272D2E" w:rsidRPr="00665223" w14:paraId="53E8526F" w14:textId="77777777" w:rsidTr="00825053">
        <w:trPr>
          <w:trHeight w:val="432"/>
        </w:trPr>
        <w:tc>
          <w:tcPr>
            <w:tcW w:w="7195" w:type="dxa"/>
            <w:tcBorders>
              <w:top w:val="single" w:sz="2" w:space="0" w:color="auto"/>
              <w:left w:val="single" w:sz="4" w:space="0" w:color="808080"/>
              <w:bottom w:val="single" w:sz="2" w:space="0" w:color="auto"/>
              <w:right w:val="single" w:sz="4" w:space="0" w:color="808080"/>
            </w:tcBorders>
          </w:tcPr>
          <w:p w14:paraId="7C28D4D0" w14:textId="531F1374" w:rsidR="00272D2E" w:rsidRPr="00665223" w:rsidRDefault="00272D2E" w:rsidP="00272D2E">
            <w:pPr>
              <w:spacing w:before="40" w:after="40" w:line="240" w:lineRule="auto"/>
              <w:rPr>
                <w:rFonts w:ascii="Calibri" w:hAnsi="Calibri" w:cs="Calibri"/>
                <w:sz w:val="24"/>
                <w:szCs w:val="24"/>
              </w:rPr>
            </w:pPr>
          </w:p>
        </w:tc>
        <w:tc>
          <w:tcPr>
            <w:tcW w:w="7195" w:type="dxa"/>
            <w:tcBorders>
              <w:top w:val="single" w:sz="2" w:space="0" w:color="auto"/>
              <w:left w:val="single" w:sz="4" w:space="0" w:color="808080"/>
              <w:bottom w:val="single" w:sz="2" w:space="0" w:color="auto"/>
              <w:right w:val="single" w:sz="4" w:space="0" w:color="808080"/>
            </w:tcBorders>
          </w:tcPr>
          <w:p w14:paraId="4579275F" w14:textId="1CE41D2A" w:rsidR="00272D2E" w:rsidRPr="00665223" w:rsidRDefault="00272D2E" w:rsidP="00272D2E">
            <w:pPr>
              <w:spacing w:before="40" w:after="40" w:line="240" w:lineRule="auto"/>
              <w:rPr>
                <w:rFonts w:ascii="Calibri" w:hAnsi="Calibri" w:cs="Calibri"/>
                <w:sz w:val="24"/>
                <w:szCs w:val="24"/>
              </w:rPr>
            </w:pPr>
            <w:r w:rsidRPr="008E39DF">
              <w:rPr>
                <w:rFonts w:ascii="Calibri" w:hAnsi="Calibri" w:cs="Calibri"/>
                <w:bCs/>
                <w:sz w:val="24"/>
                <w:szCs w:val="24"/>
              </w:rPr>
              <w:t>Medical assessment of person</w:t>
            </w:r>
          </w:p>
        </w:tc>
      </w:tr>
      <w:tr w:rsidR="00272D2E" w:rsidRPr="00665223" w14:paraId="71EA4096" w14:textId="77777777" w:rsidTr="00825053">
        <w:trPr>
          <w:trHeight w:val="432"/>
        </w:trPr>
        <w:tc>
          <w:tcPr>
            <w:tcW w:w="7195" w:type="dxa"/>
            <w:tcBorders>
              <w:top w:val="single" w:sz="2" w:space="0" w:color="auto"/>
              <w:left w:val="single" w:sz="4" w:space="0" w:color="808080"/>
              <w:bottom w:val="single" w:sz="2" w:space="0" w:color="auto"/>
              <w:right w:val="single" w:sz="4" w:space="0" w:color="808080"/>
            </w:tcBorders>
          </w:tcPr>
          <w:p w14:paraId="12AF4DE2" w14:textId="6A3A1830" w:rsidR="00272D2E" w:rsidRPr="00665223" w:rsidRDefault="00272D2E" w:rsidP="00272D2E">
            <w:pPr>
              <w:spacing w:before="40" w:after="40" w:line="240" w:lineRule="auto"/>
              <w:rPr>
                <w:rFonts w:ascii="Calibri" w:hAnsi="Calibri" w:cs="Calibri"/>
                <w:sz w:val="24"/>
                <w:szCs w:val="24"/>
              </w:rPr>
            </w:pPr>
          </w:p>
        </w:tc>
        <w:tc>
          <w:tcPr>
            <w:tcW w:w="7195" w:type="dxa"/>
            <w:tcBorders>
              <w:top w:val="single" w:sz="2" w:space="0" w:color="auto"/>
              <w:left w:val="single" w:sz="4" w:space="0" w:color="808080"/>
              <w:bottom w:val="single" w:sz="2" w:space="0" w:color="auto"/>
              <w:right w:val="single" w:sz="4" w:space="0" w:color="808080"/>
            </w:tcBorders>
          </w:tcPr>
          <w:p w14:paraId="6A4B9D9B" w14:textId="44FE3F63" w:rsidR="00272D2E" w:rsidRPr="00665223" w:rsidRDefault="00272D2E" w:rsidP="00272D2E">
            <w:pPr>
              <w:spacing w:before="40" w:after="40" w:line="240" w:lineRule="auto"/>
              <w:rPr>
                <w:rFonts w:ascii="Calibri" w:hAnsi="Calibri" w:cs="Calibri"/>
                <w:sz w:val="24"/>
                <w:szCs w:val="24"/>
              </w:rPr>
            </w:pPr>
            <w:r w:rsidRPr="008E39DF">
              <w:rPr>
                <w:rFonts w:ascii="Calibri" w:hAnsi="Calibri" w:cs="Calibri"/>
                <w:bCs/>
                <w:sz w:val="24"/>
                <w:szCs w:val="24"/>
              </w:rPr>
              <w:t xml:space="preserve">If possible, have </w:t>
            </w:r>
            <w:proofErr w:type="gramStart"/>
            <w:r w:rsidRPr="008E39DF">
              <w:rPr>
                <w:rFonts w:ascii="Calibri" w:hAnsi="Calibri" w:cs="Calibri"/>
                <w:bCs/>
                <w:sz w:val="24"/>
                <w:szCs w:val="24"/>
              </w:rPr>
              <w:t>employee</w:t>
            </w:r>
            <w:proofErr w:type="gramEnd"/>
            <w:r w:rsidRPr="008E39DF">
              <w:rPr>
                <w:rFonts w:ascii="Calibri" w:hAnsi="Calibri" w:cs="Calibri"/>
                <w:bCs/>
                <w:sz w:val="24"/>
                <w:szCs w:val="24"/>
              </w:rPr>
              <w:t xml:space="preserve"> perform self-rescue</w:t>
            </w:r>
          </w:p>
        </w:tc>
      </w:tr>
      <w:tr w:rsidR="00272D2E" w:rsidRPr="00665223" w14:paraId="5CDA8D1F" w14:textId="77777777" w:rsidTr="00272D2E">
        <w:trPr>
          <w:trHeight w:val="432"/>
        </w:trPr>
        <w:tc>
          <w:tcPr>
            <w:tcW w:w="7195" w:type="dxa"/>
            <w:tcBorders>
              <w:top w:val="single" w:sz="2" w:space="0" w:color="auto"/>
              <w:left w:val="single" w:sz="4" w:space="0" w:color="808080"/>
              <w:bottom w:val="single" w:sz="2" w:space="0" w:color="auto"/>
              <w:right w:val="single" w:sz="4" w:space="0" w:color="808080"/>
            </w:tcBorders>
          </w:tcPr>
          <w:p w14:paraId="42BCAF4E" w14:textId="51BEDB7A" w:rsidR="00272D2E" w:rsidRPr="00665223" w:rsidRDefault="00272D2E" w:rsidP="00825053">
            <w:pPr>
              <w:spacing w:before="40" w:after="40" w:line="240" w:lineRule="auto"/>
              <w:rPr>
                <w:rFonts w:ascii="Calibri" w:hAnsi="Calibri" w:cs="Calibri"/>
                <w:sz w:val="24"/>
                <w:szCs w:val="24"/>
              </w:rPr>
            </w:pPr>
          </w:p>
        </w:tc>
        <w:tc>
          <w:tcPr>
            <w:tcW w:w="7195" w:type="dxa"/>
            <w:tcBorders>
              <w:top w:val="single" w:sz="2" w:space="0" w:color="auto"/>
              <w:left w:val="single" w:sz="4" w:space="0" w:color="808080"/>
              <w:bottom w:val="single" w:sz="2" w:space="0" w:color="auto"/>
              <w:right w:val="single" w:sz="4" w:space="0" w:color="808080"/>
            </w:tcBorders>
          </w:tcPr>
          <w:p w14:paraId="5B9E2411" w14:textId="391334D7" w:rsidR="00272D2E" w:rsidRPr="00665223" w:rsidRDefault="00272D2E" w:rsidP="00825053">
            <w:pPr>
              <w:spacing w:before="40" w:after="40" w:line="240" w:lineRule="auto"/>
              <w:rPr>
                <w:rFonts w:ascii="Calibri" w:hAnsi="Calibri" w:cs="Calibri"/>
                <w:sz w:val="24"/>
                <w:szCs w:val="24"/>
              </w:rPr>
            </w:pPr>
            <w:r>
              <w:rPr>
                <w:rFonts w:ascii="Calibri" w:hAnsi="Calibri" w:cs="Calibri"/>
                <w:sz w:val="24"/>
                <w:szCs w:val="24"/>
              </w:rPr>
              <w:t xml:space="preserve">Other: </w:t>
            </w:r>
          </w:p>
        </w:tc>
      </w:tr>
      <w:tr w:rsidR="00272D2E" w:rsidRPr="00665223" w14:paraId="136097A1" w14:textId="77777777" w:rsidTr="00272D2E">
        <w:trPr>
          <w:trHeight w:val="432"/>
        </w:trPr>
        <w:tc>
          <w:tcPr>
            <w:tcW w:w="7195" w:type="dxa"/>
            <w:tcBorders>
              <w:top w:val="single" w:sz="2" w:space="0" w:color="auto"/>
              <w:left w:val="single" w:sz="4" w:space="0" w:color="808080"/>
              <w:bottom w:val="single" w:sz="2" w:space="0" w:color="auto"/>
              <w:right w:val="single" w:sz="4" w:space="0" w:color="808080"/>
            </w:tcBorders>
          </w:tcPr>
          <w:p w14:paraId="3726D910" w14:textId="77777777" w:rsidR="00272D2E" w:rsidRPr="00665223" w:rsidRDefault="00272D2E" w:rsidP="00825053">
            <w:pPr>
              <w:spacing w:before="40" w:after="40" w:line="240" w:lineRule="auto"/>
              <w:rPr>
                <w:rFonts w:ascii="Calibri" w:hAnsi="Calibri" w:cs="Calibri"/>
                <w:sz w:val="24"/>
                <w:szCs w:val="24"/>
              </w:rPr>
            </w:pPr>
          </w:p>
        </w:tc>
        <w:tc>
          <w:tcPr>
            <w:tcW w:w="7195" w:type="dxa"/>
            <w:tcBorders>
              <w:top w:val="single" w:sz="2" w:space="0" w:color="auto"/>
              <w:left w:val="single" w:sz="4" w:space="0" w:color="808080"/>
              <w:bottom w:val="single" w:sz="2" w:space="0" w:color="auto"/>
              <w:right w:val="single" w:sz="4" w:space="0" w:color="808080"/>
            </w:tcBorders>
          </w:tcPr>
          <w:p w14:paraId="686204D7" w14:textId="77777777" w:rsidR="00272D2E" w:rsidRDefault="00272D2E" w:rsidP="00825053">
            <w:pPr>
              <w:spacing w:before="40" w:after="40" w:line="240" w:lineRule="auto"/>
              <w:rPr>
                <w:rFonts w:ascii="Calibri" w:hAnsi="Calibri" w:cs="Calibri"/>
                <w:sz w:val="24"/>
                <w:szCs w:val="24"/>
              </w:rPr>
            </w:pPr>
          </w:p>
        </w:tc>
      </w:tr>
      <w:tr w:rsidR="00272D2E" w:rsidRPr="00665223" w14:paraId="6884D941" w14:textId="77777777" w:rsidTr="00272D2E">
        <w:trPr>
          <w:trHeight w:val="432"/>
        </w:trPr>
        <w:tc>
          <w:tcPr>
            <w:tcW w:w="7195" w:type="dxa"/>
            <w:tcBorders>
              <w:top w:val="single" w:sz="2" w:space="0" w:color="auto"/>
              <w:left w:val="single" w:sz="4" w:space="0" w:color="808080"/>
              <w:bottom w:val="single" w:sz="2" w:space="0" w:color="auto"/>
              <w:right w:val="single" w:sz="4" w:space="0" w:color="808080"/>
            </w:tcBorders>
          </w:tcPr>
          <w:p w14:paraId="7BA5C810" w14:textId="77777777" w:rsidR="00272D2E" w:rsidRPr="00665223" w:rsidRDefault="00272D2E" w:rsidP="00825053">
            <w:pPr>
              <w:spacing w:before="40" w:after="40" w:line="240" w:lineRule="auto"/>
              <w:rPr>
                <w:rFonts w:ascii="Calibri" w:hAnsi="Calibri" w:cs="Calibri"/>
                <w:sz w:val="24"/>
                <w:szCs w:val="24"/>
              </w:rPr>
            </w:pPr>
          </w:p>
        </w:tc>
        <w:tc>
          <w:tcPr>
            <w:tcW w:w="7195" w:type="dxa"/>
            <w:tcBorders>
              <w:top w:val="single" w:sz="2" w:space="0" w:color="auto"/>
              <w:left w:val="single" w:sz="4" w:space="0" w:color="808080"/>
              <w:bottom w:val="single" w:sz="2" w:space="0" w:color="auto"/>
              <w:right w:val="single" w:sz="4" w:space="0" w:color="808080"/>
            </w:tcBorders>
          </w:tcPr>
          <w:p w14:paraId="21F90015" w14:textId="77777777" w:rsidR="00272D2E" w:rsidRDefault="00272D2E" w:rsidP="00825053">
            <w:pPr>
              <w:spacing w:before="40" w:after="40" w:line="240" w:lineRule="auto"/>
              <w:rPr>
                <w:rFonts w:ascii="Calibri" w:hAnsi="Calibri" w:cs="Calibri"/>
                <w:sz w:val="24"/>
                <w:szCs w:val="24"/>
              </w:rPr>
            </w:pPr>
          </w:p>
        </w:tc>
      </w:tr>
      <w:tr w:rsidR="00272D2E" w:rsidRPr="00665223" w14:paraId="663C3188" w14:textId="77777777" w:rsidTr="00272D2E">
        <w:trPr>
          <w:trHeight w:val="432"/>
        </w:trPr>
        <w:tc>
          <w:tcPr>
            <w:tcW w:w="7195" w:type="dxa"/>
            <w:tcBorders>
              <w:top w:val="single" w:sz="2" w:space="0" w:color="auto"/>
              <w:left w:val="single" w:sz="4" w:space="0" w:color="808080"/>
              <w:bottom w:val="single" w:sz="2" w:space="0" w:color="auto"/>
              <w:right w:val="single" w:sz="4" w:space="0" w:color="808080"/>
            </w:tcBorders>
          </w:tcPr>
          <w:p w14:paraId="4B8F7239" w14:textId="77777777" w:rsidR="00272D2E" w:rsidRPr="00665223" w:rsidRDefault="00272D2E" w:rsidP="00825053">
            <w:pPr>
              <w:spacing w:before="40" w:after="40" w:line="240" w:lineRule="auto"/>
              <w:rPr>
                <w:rFonts w:ascii="Calibri" w:hAnsi="Calibri" w:cs="Calibri"/>
                <w:sz w:val="24"/>
                <w:szCs w:val="24"/>
              </w:rPr>
            </w:pPr>
          </w:p>
        </w:tc>
        <w:tc>
          <w:tcPr>
            <w:tcW w:w="7195" w:type="dxa"/>
            <w:tcBorders>
              <w:top w:val="single" w:sz="2" w:space="0" w:color="auto"/>
              <w:left w:val="single" w:sz="4" w:space="0" w:color="808080"/>
              <w:bottom w:val="single" w:sz="2" w:space="0" w:color="auto"/>
              <w:right w:val="single" w:sz="4" w:space="0" w:color="808080"/>
            </w:tcBorders>
          </w:tcPr>
          <w:p w14:paraId="591DC5DA" w14:textId="77777777" w:rsidR="00272D2E" w:rsidRDefault="00272D2E" w:rsidP="00825053">
            <w:pPr>
              <w:spacing w:before="40" w:after="40" w:line="240" w:lineRule="auto"/>
              <w:rPr>
                <w:rFonts w:ascii="Calibri" w:hAnsi="Calibri" w:cs="Calibri"/>
                <w:sz w:val="24"/>
                <w:szCs w:val="24"/>
              </w:rPr>
            </w:pPr>
          </w:p>
        </w:tc>
      </w:tr>
      <w:tr w:rsidR="00272D2E" w:rsidRPr="00665223" w14:paraId="1662AC32" w14:textId="77777777" w:rsidTr="00272D2E">
        <w:trPr>
          <w:trHeight w:val="432"/>
        </w:trPr>
        <w:tc>
          <w:tcPr>
            <w:tcW w:w="7195" w:type="dxa"/>
            <w:tcBorders>
              <w:top w:val="single" w:sz="2" w:space="0" w:color="auto"/>
              <w:left w:val="single" w:sz="4" w:space="0" w:color="808080"/>
              <w:bottom w:val="single" w:sz="2" w:space="0" w:color="auto"/>
              <w:right w:val="single" w:sz="4" w:space="0" w:color="808080"/>
            </w:tcBorders>
          </w:tcPr>
          <w:p w14:paraId="2E45197B" w14:textId="77777777" w:rsidR="00272D2E" w:rsidRPr="00665223" w:rsidRDefault="00272D2E" w:rsidP="00825053">
            <w:pPr>
              <w:spacing w:before="40" w:after="40" w:line="240" w:lineRule="auto"/>
              <w:rPr>
                <w:rFonts w:ascii="Calibri" w:hAnsi="Calibri" w:cs="Calibri"/>
                <w:sz w:val="24"/>
                <w:szCs w:val="24"/>
              </w:rPr>
            </w:pPr>
          </w:p>
        </w:tc>
        <w:tc>
          <w:tcPr>
            <w:tcW w:w="7195" w:type="dxa"/>
            <w:tcBorders>
              <w:top w:val="single" w:sz="2" w:space="0" w:color="auto"/>
              <w:left w:val="single" w:sz="4" w:space="0" w:color="808080"/>
              <w:bottom w:val="single" w:sz="2" w:space="0" w:color="auto"/>
              <w:right w:val="single" w:sz="4" w:space="0" w:color="808080"/>
            </w:tcBorders>
          </w:tcPr>
          <w:p w14:paraId="2BEF4CD1" w14:textId="77777777" w:rsidR="00272D2E" w:rsidRDefault="00272D2E" w:rsidP="00825053">
            <w:pPr>
              <w:spacing w:before="40" w:after="40" w:line="240" w:lineRule="auto"/>
              <w:rPr>
                <w:rFonts w:ascii="Calibri" w:hAnsi="Calibri" w:cs="Calibri"/>
                <w:sz w:val="24"/>
                <w:szCs w:val="24"/>
              </w:rPr>
            </w:pPr>
          </w:p>
        </w:tc>
      </w:tr>
      <w:tr w:rsidR="00272D2E" w:rsidRPr="00665223" w14:paraId="1F987756" w14:textId="77777777" w:rsidTr="00825053">
        <w:trPr>
          <w:trHeight w:val="432"/>
        </w:trPr>
        <w:tc>
          <w:tcPr>
            <w:tcW w:w="7195" w:type="dxa"/>
            <w:tcBorders>
              <w:top w:val="single" w:sz="2" w:space="0" w:color="auto"/>
              <w:left w:val="single" w:sz="4" w:space="0" w:color="808080"/>
              <w:bottom w:val="single" w:sz="4" w:space="0" w:color="auto"/>
              <w:right w:val="single" w:sz="4" w:space="0" w:color="808080"/>
            </w:tcBorders>
          </w:tcPr>
          <w:p w14:paraId="3E9EEDB0" w14:textId="77777777" w:rsidR="00272D2E" w:rsidRPr="00665223" w:rsidRDefault="00272D2E" w:rsidP="00825053">
            <w:pPr>
              <w:spacing w:before="40" w:after="40" w:line="240" w:lineRule="auto"/>
              <w:rPr>
                <w:rFonts w:ascii="Calibri" w:hAnsi="Calibri" w:cs="Calibri"/>
                <w:sz w:val="24"/>
                <w:szCs w:val="24"/>
              </w:rPr>
            </w:pPr>
          </w:p>
        </w:tc>
        <w:tc>
          <w:tcPr>
            <w:tcW w:w="7195" w:type="dxa"/>
            <w:tcBorders>
              <w:top w:val="single" w:sz="2" w:space="0" w:color="auto"/>
              <w:left w:val="single" w:sz="4" w:space="0" w:color="808080"/>
              <w:bottom w:val="single" w:sz="4" w:space="0" w:color="auto"/>
              <w:right w:val="single" w:sz="4" w:space="0" w:color="808080"/>
            </w:tcBorders>
          </w:tcPr>
          <w:p w14:paraId="72115FE3" w14:textId="77777777" w:rsidR="00272D2E" w:rsidRDefault="00272D2E" w:rsidP="00825053">
            <w:pPr>
              <w:spacing w:before="40" w:after="40" w:line="240" w:lineRule="auto"/>
              <w:rPr>
                <w:rFonts w:ascii="Calibri" w:hAnsi="Calibri" w:cs="Calibri"/>
                <w:sz w:val="24"/>
                <w:szCs w:val="24"/>
              </w:rPr>
            </w:pPr>
          </w:p>
        </w:tc>
      </w:tr>
    </w:tbl>
    <w:p w14:paraId="0E29D9C2" w14:textId="7693B027" w:rsidR="00272D2E" w:rsidRDefault="00272D2E" w:rsidP="0070503D">
      <w:pPr>
        <w:widowControl w:val="0"/>
        <w:ind w:left="-270"/>
        <w:jc w:val="both"/>
        <w:rPr>
          <w:rFonts w:cs="Arial"/>
          <w:szCs w:val="22"/>
        </w:rPr>
      </w:pPr>
    </w:p>
    <w:sectPr w:rsidR="00272D2E" w:rsidSect="004A5BA4">
      <w:headerReference w:type="first" r:id="rId13"/>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B62F" w14:textId="77777777" w:rsidR="00F43C77" w:rsidRDefault="00F43C77" w:rsidP="00316BCC">
      <w:r>
        <w:separator/>
      </w:r>
    </w:p>
  </w:endnote>
  <w:endnote w:type="continuationSeparator" w:id="0">
    <w:p w14:paraId="5627A101" w14:textId="77777777" w:rsidR="00F43C77" w:rsidRDefault="00F43C77" w:rsidP="0031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71C9" w14:textId="0EE21414" w:rsidR="00191AAF" w:rsidRDefault="00191AAF">
    <w:pPr>
      <w:pStyle w:val="Footer"/>
      <w:jc w:val="center"/>
    </w:pPr>
  </w:p>
  <w:p w14:paraId="621CAEC7" w14:textId="77777777" w:rsidR="00603D16" w:rsidRDefault="00603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3EA6" w14:textId="77777777" w:rsidR="00F43C77" w:rsidRDefault="00F43C77" w:rsidP="00316BCC">
      <w:r>
        <w:separator/>
      </w:r>
    </w:p>
  </w:footnote>
  <w:footnote w:type="continuationSeparator" w:id="0">
    <w:p w14:paraId="0200A785" w14:textId="77777777" w:rsidR="00F43C77" w:rsidRDefault="00F43C77" w:rsidP="0031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D7DA" w14:textId="77777777" w:rsidR="004A5BA4" w:rsidRDefault="004A5BA4" w:rsidP="004A5BA4">
    <w:pPr>
      <w:spacing w:line="240" w:lineRule="auto"/>
      <w:jc w:val="center"/>
      <w:rPr>
        <w:b/>
        <w:caps/>
        <w:sz w:val="28"/>
        <w:szCs w:val="28"/>
      </w:rPr>
    </w:pPr>
    <w:r>
      <w:rPr>
        <w:b/>
        <w:caps/>
        <w:sz w:val="28"/>
        <w:szCs w:val="28"/>
      </w:rPr>
      <w:t>FALL HAZARD SURVEY FORM &amp;</w:t>
    </w:r>
  </w:p>
  <w:p w14:paraId="30D7B804" w14:textId="77777777" w:rsidR="004A5BA4" w:rsidRPr="00C1155F" w:rsidRDefault="004A5BA4" w:rsidP="004A5BA4">
    <w:pPr>
      <w:spacing w:line="240" w:lineRule="auto"/>
      <w:jc w:val="center"/>
      <w:rPr>
        <w:b/>
        <w:caps/>
        <w:sz w:val="28"/>
        <w:szCs w:val="28"/>
      </w:rPr>
    </w:pPr>
    <w:r>
      <w:rPr>
        <w:b/>
        <w:caps/>
        <w:sz w:val="28"/>
        <w:szCs w:val="28"/>
      </w:rPr>
      <w:t>RESCUE pLAN</w:t>
    </w:r>
  </w:p>
  <w:p w14:paraId="5EBB2D05" w14:textId="77777777" w:rsidR="004A5BA4" w:rsidRDefault="004A5BA4" w:rsidP="004A5BA4">
    <w:pPr>
      <w:spacing w:line="240" w:lineRule="auto"/>
      <w:jc w:val="center"/>
      <w:rPr>
        <w:b/>
        <w:caps/>
        <w:sz w:val="28"/>
        <w:szCs w:val="28"/>
      </w:rPr>
    </w:pPr>
    <w:r>
      <w:rPr>
        <w:b/>
        <w:caps/>
        <w:sz w:val="28"/>
        <w:szCs w:val="28"/>
      </w:rPr>
      <w:t xml:space="preserve"> </w:t>
    </w:r>
  </w:p>
  <w:p w14:paraId="4DBB022A" w14:textId="77777777" w:rsidR="004A5BA4" w:rsidRDefault="004A5BA4" w:rsidP="004A5BA4">
    <w:pPr>
      <w:spacing w:line="240" w:lineRule="auto"/>
      <w:jc w:val="center"/>
      <w:rPr>
        <w:sz w:val="24"/>
        <w:szCs w:val="24"/>
      </w:rPr>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AF0"/>
    <w:multiLevelType w:val="hybridMultilevel"/>
    <w:tmpl w:val="2898B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CE39AF"/>
    <w:multiLevelType w:val="hybridMultilevel"/>
    <w:tmpl w:val="60B8E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5E0887"/>
    <w:multiLevelType w:val="hybridMultilevel"/>
    <w:tmpl w:val="1D18A74A"/>
    <w:lvl w:ilvl="0" w:tplc="753E62B8">
      <w:start w:val="1"/>
      <w:numFmt w:val="bullet"/>
      <w:lvlText w:val=""/>
      <w:lvlJc w:val="left"/>
      <w:pPr>
        <w:ind w:left="36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57650"/>
    <w:multiLevelType w:val="hybridMultilevel"/>
    <w:tmpl w:val="5EA4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879F9"/>
    <w:multiLevelType w:val="multilevel"/>
    <w:tmpl w:val="151C2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C1019"/>
    <w:multiLevelType w:val="hybridMultilevel"/>
    <w:tmpl w:val="64F0E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1036CC"/>
    <w:multiLevelType w:val="hybridMultilevel"/>
    <w:tmpl w:val="CA3AD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312294"/>
    <w:multiLevelType w:val="hybridMultilevel"/>
    <w:tmpl w:val="8B72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86AFF"/>
    <w:multiLevelType w:val="hybridMultilevel"/>
    <w:tmpl w:val="12DCC722"/>
    <w:lvl w:ilvl="0" w:tplc="753E62B8">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F0B53"/>
    <w:multiLevelType w:val="multilevel"/>
    <w:tmpl w:val="4E2C5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2787C"/>
    <w:multiLevelType w:val="multilevel"/>
    <w:tmpl w:val="073E5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A52F3"/>
    <w:multiLevelType w:val="hybridMultilevel"/>
    <w:tmpl w:val="E87CA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6A2190"/>
    <w:multiLevelType w:val="hybridMultilevel"/>
    <w:tmpl w:val="B48A9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5338C"/>
    <w:multiLevelType w:val="hybridMultilevel"/>
    <w:tmpl w:val="70CCC568"/>
    <w:lvl w:ilvl="0" w:tplc="753E62B8">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923ED"/>
    <w:multiLevelType w:val="hybridMultilevel"/>
    <w:tmpl w:val="DCEAA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896DAC"/>
    <w:multiLevelType w:val="hybridMultilevel"/>
    <w:tmpl w:val="79EE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8437D"/>
    <w:multiLevelType w:val="hybridMultilevel"/>
    <w:tmpl w:val="BE8A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25FA9"/>
    <w:multiLevelType w:val="hybridMultilevel"/>
    <w:tmpl w:val="498E578A"/>
    <w:lvl w:ilvl="0" w:tplc="59FEEE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DE2CDB"/>
    <w:multiLevelType w:val="hybridMultilevel"/>
    <w:tmpl w:val="00C4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431156"/>
    <w:multiLevelType w:val="hybridMultilevel"/>
    <w:tmpl w:val="6448A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5679FE"/>
    <w:multiLevelType w:val="hybridMultilevel"/>
    <w:tmpl w:val="D5BE8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0030AA"/>
    <w:multiLevelType w:val="multilevel"/>
    <w:tmpl w:val="5B14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31250">
    <w:abstractNumId w:val="21"/>
  </w:num>
  <w:num w:numId="2" w16cid:durableId="1225750702">
    <w:abstractNumId w:val="9"/>
  </w:num>
  <w:num w:numId="3" w16cid:durableId="1893079118">
    <w:abstractNumId w:val="20"/>
  </w:num>
  <w:num w:numId="4" w16cid:durableId="1681815499">
    <w:abstractNumId w:val="11"/>
  </w:num>
  <w:num w:numId="5" w16cid:durableId="1550679583">
    <w:abstractNumId w:val="10"/>
  </w:num>
  <w:num w:numId="6" w16cid:durableId="953754268">
    <w:abstractNumId w:val="5"/>
  </w:num>
  <w:num w:numId="7" w16cid:durableId="1260408399">
    <w:abstractNumId w:val="6"/>
  </w:num>
  <w:num w:numId="8" w16cid:durableId="1605839520">
    <w:abstractNumId w:val="4"/>
  </w:num>
  <w:num w:numId="9" w16cid:durableId="980423148">
    <w:abstractNumId w:val="2"/>
  </w:num>
  <w:num w:numId="10" w16cid:durableId="797770545">
    <w:abstractNumId w:val="19"/>
  </w:num>
  <w:num w:numId="11" w16cid:durableId="1897206170">
    <w:abstractNumId w:val="0"/>
  </w:num>
  <w:num w:numId="12" w16cid:durableId="1826625544">
    <w:abstractNumId w:val="14"/>
  </w:num>
  <w:num w:numId="13" w16cid:durableId="927733404">
    <w:abstractNumId w:val="1"/>
  </w:num>
  <w:num w:numId="14" w16cid:durableId="742409314">
    <w:abstractNumId w:val="15"/>
  </w:num>
  <w:num w:numId="15" w16cid:durableId="2078623522">
    <w:abstractNumId w:val="3"/>
  </w:num>
  <w:num w:numId="16" w16cid:durableId="1400329116">
    <w:abstractNumId w:val="7"/>
  </w:num>
  <w:num w:numId="17" w16cid:durableId="1628776680">
    <w:abstractNumId w:val="18"/>
  </w:num>
  <w:num w:numId="18" w16cid:durableId="1695375585">
    <w:abstractNumId w:val="12"/>
  </w:num>
  <w:num w:numId="19" w16cid:durableId="1425608842">
    <w:abstractNumId w:val="17"/>
  </w:num>
  <w:num w:numId="20" w16cid:durableId="429399328">
    <w:abstractNumId w:val="16"/>
  </w:num>
  <w:num w:numId="21" w16cid:durableId="1916013071">
    <w:abstractNumId w:val="8"/>
  </w:num>
  <w:num w:numId="22" w16cid:durableId="1301109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85"/>
    <w:rsid w:val="00005C14"/>
    <w:rsid w:val="00034BCC"/>
    <w:rsid w:val="00042554"/>
    <w:rsid w:val="00044B18"/>
    <w:rsid w:val="000472CA"/>
    <w:rsid w:val="000502D6"/>
    <w:rsid w:val="00060DFB"/>
    <w:rsid w:val="000B498A"/>
    <w:rsid w:val="001133D7"/>
    <w:rsid w:val="0011366C"/>
    <w:rsid w:val="00130AA2"/>
    <w:rsid w:val="001324A8"/>
    <w:rsid w:val="001340B4"/>
    <w:rsid w:val="0013557C"/>
    <w:rsid w:val="00147D47"/>
    <w:rsid w:val="0015031A"/>
    <w:rsid w:val="001813F8"/>
    <w:rsid w:val="00184E5B"/>
    <w:rsid w:val="00185C34"/>
    <w:rsid w:val="00191AAF"/>
    <w:rsid w:val="001972A0"/>
    <w:rsid w:val="001B1626"/>
    <w:rsid w:val="001F1D87"/>
    <w:rsid w:val="001F57CA"/>
    <w:rsid w:val="00202D49"/>
    <w:rsid w:val="00215D98"/>
    <w:rsid w:val="002632EA"/>
    <w:rsid w:val="00270E85"/>
    <w:rsid w:val="00272D2E"/>
    <w:rsid w:val="00284AC9"/>
    <w:rsid w:val="00297E9C"/>
    <w:rsid w:val="002C3ECF"/>
    <w:rsid w:val="00316BCC"/>
    <w:rsid w:val="00341822"/>
    <w:rsid w:val="00365C75"/>
    <w:rsid w:val="0037564F"/>
    <w:rsid w:val="003855BF"/>
    <w:rsid w:val="003D5AC0"/>
    <w:rsid w:val="003D5D84"/>
    <w:rsid w:val="004219B3"/>
    <w:rsid w:val="00431D3C"/>
    <w:rsid w:val="00442653"/>
    <w:rsid w:val="004608DB"/>
    <w:rsid w:val="004666EB"/>
    <w:rsid w:val="004A1053"/>
    <w:rsid w:val="004A549A"/>
    <w:rsid w:val="004A5BA4"/>
    <w:rsid w:val="004B39EB"/>
    <w:rsid w:val="004C0709"/>
    <w:rsid w:val="004C3369"/>
    <w:rsid w:val="00505FC2"/>
    <w:rsid w:val="0051336C"/>
    <w:rsid w:val="00530CD8"/>
    <w:rsid w:val="00535F92"/>
    <w:rsid w:val="00550D7B"/>
    <w:rsid w:val="00562D7F"/>
    <w:rsid w:val="00571283"/>
    <w:rsid w:val="00581FE7"/>
    <w:rsid w:val="00582B7C"/>
    <w:rsid w:val="005B5990"/>
    <w:rsid w:val="005B62C3"/>
    <w:rsid w:val="005C3588"/>
    <w:rsid w:val="005D2AA8"/>
    <w:rsid w:val="005E15C7"/>
    <w:rsid w:val="005E6F1F"/>
    <w:rsid w:val="00603D16"/>
    <w:rsid w:val="00610C3E"/>
    <w:rsid w:val="0065078D"/>
    <w:rsid w:val="006657D0"/>
    <w:rsid w:val="00684F1A"/>
    <w:rsid w:val="006A2E06"/>
    <w:rsid w:val="006C3E01"/>
    <w:rsid w:val="0070503D"/>
    <w:rsid w:val="007172C2"/>
    <w:rsid w:val="007377B6"/>
    <w:rsid w:val="00756E25"/>
    <w:rsid w:val="0075784E"/>
    <w:rsid w:val="00787CD7"/>
    <w:rsid w:val="007A38C5"/>
    <w:rsid w:val="007B6BC1"/>
    <w:rsid w:val="007E1905"/>
    <w:rsid w:val="007E1ECD"/>
    <w:rsid w:val="007E20BB"/>
    <w:rsid w:val="007F543C"/>
    <w:rsid w:val="0085054A"/>
    <w:rsid w:val="008552D2"/>
    <w:rsid w:val="0086242E"/>
    <w:rsid w:val="00864B87"/>
    <w:rsid w:val="00871ACA"/>
    <w:rsid w:val="0087599E"/>
    <w:rsid w:val="00887737"/>
    <w:rsid w:val="008B225E"/>
    <w:rsid w:val="008C462F"/>
    <w:rsid w:val="00937569"/>
    <w:rsid w:val="0094782F"/>
    <w:rsid w:val="00950FB1"/>
    <w:rsid w:val="00991E0A"/>
    <w:rsid w:val="0099611B"/>
    <w:rsid w:val="009B21C4"/>
    <w:rsid w:val="009B560D"/>
    <w:rsid w:val="009D584D"/>
    <w:rsid w:val="009E11DD"/>
    <w:rsid w:val="009E1FDF"/>
    <w:rsid w:val="009E479D"/>
    <w:rsid w:val="00A067DA"/>
    <w:rsid w:val="00A21B90"/>
    <w:rsid w:val="00A319CB"/>
    <w:rsid w:val="00A55103"/>
    <w:rsid w:val="00A70066"/>
    <w:rsid w:val="00A731B1"/>
    <w:rsid w:val="00A776F6"/>
    <w:rsid w:val="00AA0498"/>
    <w:rsid w:val="00AF5546"/>
    <w:rsid w:val="00AF6808"/>
    <w:rsid w:val="00B14D07"/>
    <w:rsid w:val="00B53ADA"/>
    <w:rsid w:val="00B705AE"/>
    <w:rsid w:val="00B84E6F"/>
    <w:rsid w:val="00B84FBF"/>
    <w:rsid w:val="00BA3325"/>
    <w:rsid w:val="00BB3680"/>
    <w:rsid w:val="00BB6430"/>
    <w:rsid w:val="00BE7B76"/>
    <w:rsid w:val="00C14F01"/>
    <w:rsid w:val="00C17D50"/>
    <w:rsid w:val="00C45682"/>
    <w:rsid w:val="00C70457"/>
    <w:rsid w:val="00C8073A"/>
    <w:rsid w:val="00C8106C"/>
    <w:rsid w:val="00CB63D1"/>
    <w:rsid w:val="00CF77EB"/>
    <w:rsid w:val="00D007DA"/>
    <w:rsid w:val="00D31616"/>
    <w:rsid w:val="00D7216E"/>
    <w:rsid w:val="00D74851"/>
    <w:rsid w:val="00DA1DE3"/>
    <w:rsid w:val="00DB419C"/>
    <w:rsid w:val="00DC75D1"/>
    <w:rsid w:val="00DD3FDF"/>
    <w:rsid w:val="00E45CC4"/>
    <w:rsid w:val="00E76EE4"/>
    <w:rsid w:val="00E9740F"/>
    <w:rsid w:val="00EB31D4"/>
    <w:rsid w:val="00EE1954"/>
    <w:rsid w:val="00F27308"/>
    <w:rsid w:val="00F40063"/>
    <w:rsid w:val="00F43C77"/>
    <w:rsid w:val="00F66581"/>
    <w:rsid w:val="00F80702"/>
    <w:rsid w:val="00F81247"/>
    <w:rsid w:val="00F81B2D"/>
    <w:rsid w:val="00F875AF"/>
    <w:rsid w:val="00FA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404F8"/>
  <w15:chartTrackingRefBased/>
  <w15:docId w15:val="{023A28A5-BD8E-47C0-A82A-00DBF21D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E7"/>
    <w:pPr>
      <w:spacing w:after="0" w:line="276"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610C3E"/>
    <w:pPr>
      <w:jc w:val="both"/>
      <w:outlineLvl w:val="0"/>
    </w:pPr>
    <w:rPr>
      <w:rFonts w:eastAsiaTheme="minorHAnsi" w:cs="Arial"/>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0E85"/>
    <w:rPr>
      <w:rFonts w:cs="Times New Roman"/>
      <w:color w:val="3754D4"/>
      <w:u w:val="single"/>
    </w:rPr>
  </w:style>
  <w:style w:type="paragraph" w:styleId="TOC1">
    <w:name w:val="toc 1"/>
    <w:basedOn w:val="Normal"/>
    <w:next w:val="Normal"/>
    <w:autoRedefine/>
    <w:uiPriority w:val="39"/>
    <w:rsid w:val="00270E85"/>
    <w:pPr>
      <w:tabs>
        <w:tab w:val="right" w:leader="dot" w:pos="10070"/>
      </w:tabs>
      <w:spacing w:after="120"/>
    </w:pPr>
    <w:rPr>
      <w:noProof/>
      <w:color w:val="000000"/>
    </w:rPr>
  </w:style>
  <w:style w:type="paragraph" w:styleId="Header">
    <w:name w:val="header"/>
    <w:basedOn w:val="Normal"/>
    <w:link w:val="HeaderChar"/>
    <w:uiPriority w:val="99"/>
    <w:unhideWhenUsed/>
    <w:rsid w:val="00316BCC"/>
    <w:pPr>
      <w:tabs>
        <w:tab w:val="center" w:pos="4680"/>
        <w:tab w:val="right" w:pos="9360"/>
      </w:tabs>
    </w:pPr>
  </w:style>
  <w:style w:type="character" w:customStyle="1" w:styleId="HeaderChar">
    <w:name w:val="Header Char"/>
    <w:basedOn w:val="DefaultParagraphFont"/>
    <w:link w:val="Header"/>
    <w:uiPriority w:val="99"/>
    <w:rsid w:val="00316BC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16BCC"/>
    <w:pPr>
      <w:tabs>
        <w:tab w:val="center" w:pos="4680"/>
        <w:tab w:val="right" w:pos="9360"/>
      </w:tabs>
    </w:pPr>
  </w:style>
  <w:style w:type="character" w:customStyle="1" w:styleId="FooterChar">
    <w:name w:val="Footer Char"/>
    <w:basedOn w:val="DefaultParagraphFont"/>
    <w:link w:val="Footer"/>
    <w:uiPriority w:val="99"/>
    <w:rsid w:val="00316BCC"/>
    <w:rPr>
      <w:rFonts w:ascii="Times New Roman" w:eastAsia="Times New Roman" w:hAnsi="Times New Roman" w:cs="Times New Roman"/>
      <w:sz w:val="24"/>
      <w:szCs w:val="20"/>
    </w:rPr>
  </w:style>
  <w:style w:type="paragraph" w:styleId="ListParagraph">
    <w:name w:val="List Paragraph"/>
    <w:basedOn w:val="Normal"/>
    <w:uiPriority w:val="34"/>
    <w:qFormat/>
    <w:rsid w:val="007377B6"/>
    <w:pPr>
      <w:ind w:left="720"/>
      <w:contextualSpacing/>
    </w:pPr>
  </w:style>
  <w:style w:type="character" w:customStyle="1" w:styleId="Heading1Char">
    <w:name w:val="Heading 1 Char"/>
    <w:basedOn w:val="DefaultParagraphFont"/>
    <w:link w:val="Heading1"/>
    <w:uiPriority w:val="9"/>
    <w:rsid w:val="00610C3E"/>
    <w:rPr>
      <w:rFonts w:ascii="Arial" w:hAnsi="Arial" w:cs="Arial"/>
      <w:b/>
      <w:bCs/>
      <w:caps/>
      <w:sz w:val="24"/>
      <w:szCs w:val="28"/>
    </w:rPr>
  </w:style>
  <w:style w:type="paragraph" w:styleId="BodyText2">
    <w:name w:val="Body Text 2"/>
    <w:basedOn w:val="Normal"/>
    <w:link w:val="BodyText2Char"/>
    <w:uiPriority w:val="99"/>
    <w:rsid w:val="00937569"/>
    <w:pPr>
      <w:widowControl w:val="0"/>
      <w:overflowPunct w:val="0"/>
      <w:autoSpaceDE w:val="0"/>
      <w:autoSpaceDN w:val="0"/>
      <w:adjustRightInd w:val="0"/>
      <w:ind w:left="1440"/>
      <w:textAlignment w:val="baseline"/>
    </w:pPr>
    <w:rPr>
      <w:rFonts w:ascii="Courier" w:hAnsi="Courier"/>
    </w:rPr>
  </w:style>
  <w:style w:type="character" w:customStyle="1" w:styleId="BodyText2Char">
    <w:name w:val="Body Text 2 Char"/>
    <w:basedOn w:val="DefaultParagraphFont"/>
    <w:link w:val="BodyText2"/>
    <w:uiPriority w:val="99"/>
    <w:rsid w:val="00937569"/>
    <w:rPr>
      <w:rFonts w:ascii="Courier" w:eastAsia="Times New Roman" w:hAnsi="Courier" w:cs="Times New Roman"/>
      <w:sz w:val="24"/>
      <w:szCs w:val="20"/>
    </w:rPr>
  </w:style>
  <w:style w:type="paragraph" w:styleId="TOAHeading">
    <w:name w:val="toa heading"/>
    <w:basedOn w:val="Normal"/>
    <w:next w:val="Normal"/>
    <w:semiHidden/>
    <w:unhideWhenUsed/>
    <w:rsid w:val="004608DB"/>
    <w:pPr>
      <w:tabs>
        <w:tab w:val="left" w:pos="9000"/>
        <w:tab w:val="right" w:pos="9360"/>
      </w:tabs>
      <w:suppressAutoHyphens/>
    </w:pPr>
    <w:rPr>
      <w:rFonts w:ascii="Courier" w:hAnsi="Courier"/>
    </w:rPr>
  </w:style>
  <w:style w:type="table" w:styleId="GridTable1Light-Accent1">
    <w:name w:val="Grid Table 1 Light Accent 1"/>
    <w:basedOn w:val="TableNormal"/>
    <w:uiPriority w:val="46"/>
    <w:rsid w:val="008C462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172C2"/>
    <w:rPr>
      <w:sz w:val="16"/>
      <w:szCs w:val="16"/>
    </w:rPr>
  </w:style>
  <w:style w:type="paragraph" w:styleId="CommentText">
    <w:name w:val="annotation text"/>
    <w:basedOn w:val="Normal"/>
    <w:link w:val="CommentTextChar"/>
    <w:uiPriority w:val="99"/>
    <w:unhideWhenUsed/>
    <w:rsid w:val="007172C2"/>
    <w:pPr>
      <w:spacing w:line="240" w:lineRule="auto"/>
    </w:pPr>
    <w:rPr>
      <w:sz w:val="20"/>
    </w:rPr>
  </w:style>
  <w:style w:type="character" w:customStyle="1" w:styleId="CommentTextChar">
    <w:name w:val="Comment Text Char"/>
    <w:basedOn w:val="DefaultParagraphFont"/>
    <w:link w:val="CommentText"/>
    <w:uiPriority w:val="99"/>
    <w:rsid w:val="007172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172C2"/>
    <w:rPr>
      <w:b/>
      <w:bCs/>
    </w:rPr>
  </w:style>
  <w:style w:type="character" w:customStyle="1" w:styleId="CommentSubjectChar">
    <w:name w:val="Comment Subject Char"/>
    <w:basedOn w:val="CommentTextChar"/>
    <w:link w:val="CommentSubject"/>
    <w:uiPriority w:val="99"/>
    <w:semiHidden/>
    <w:rsid w:val="007172C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29615">
      <w:bodyDiv w:val="1"/>
      <w:marLeft w:val="0"/>
      <w:marRight w:val="0"/>
      <w:marTop w:val="0"/>
      <w:marBottom w:val="0"/>
      <w:divBdr>
        <w:top w:val="none" w:sz="0" w:space="0" w:color="auto"/>
        <w:left w:val="none" w:sz="0" w:space="0" w:color="auto"/>
        <w:bottom w:val="none" w:sz="0" w:space="0" w:color="auto"/>
        <w:right w:val="none" w:sz="0" w:space="0" w:color="auto"/>
      </w:divBdr>
    </w:div>
    <w:div w:id="426001466">
      <w:bodyDiv w:val="1"/>
      <w:marLeft w:val="0"/>
      <w:marRight w:val="0"/>
      <w:marTop w:val="0"/>
      <w:marBottom w:val="0"/>
      <w:divBdr>
        <w:top w:val="none" w:sz="0" w:space="0" w:color="auto"/>
        <w:left w:val="none" w:sz="0" w:space="0" w:color="auto"/>
        <w:bottom w:val="none" w:sz="0" w:space="0" w:color="auto"/>
        <w:right w:val="none" w:sz="0" w:space="0" w:color="auto"/>
      </w:divBdr>
    </w:div>
    <w:div w:id="450436869">
      <w:bodyDiv w:val="1"/>
      <w:marLeft w:val="0"/>
      <w:marRight w:val="0"/>
      <w:marTop w:val="0"/>
      <w:marBottom w:val="0"/>
      <w:divBdr>
        <w:top w:val="none" w:sz="0" w:space="0" w:color="auto"/>
        <w:left w:val="none" w:sz="0" w:space="0" w:color="auto"/>
        <w:bottom w:val="none" w:sz="0" w:space="0" w:color="auto"/>
        <w:right w:val="none" w:sz="0" w:space="0" w:color="auto"/>
      </w:divBdr>
    </w:div>
    <w:div w:id="1017005481">
      <w:bodyDiv w:val="1"/>
      <w:marLeft w:val="0"/>
      <w:marRight w:val="0"/>
      <w:marTop w:val="0"/>
      <w:marBottom w:val="0"/>
      <w:divBdr>
        <w:top w:val="none" w:sz="0" w:space="0" w:color="auto"/>
        <w:left w:val="none" w:sz="0" w:space="0" w:color="auto"/>
        <w:bottom w:val="none" w:sz="0" w:space="0" w:color="auto"/>
        <w:right w:val="none" w:sz="0" w:space="0" w:color="auto"/>
      </w:divBdr>
    </w:div>
    <w:div w:id="1138574930">
      <w:bodyDiv w:val="1"/>
      <w:marLeft w:val="0"/>
      <w:marRight w:val="0"/>
      <w:marTop w:val="0"/>
      <w:marBottom w:val="0"/>
      <w:divBdr>
        <w:top w:val="none" w:sz="0" w:space="0" w:color="auto"/>
        <w:left w:val="none" w:sz="0" w:space="0" w:color="auto"/>
        <w:bottom w:val="none" w:sz="0" w:space="0" w:color="auto"/>
        <w:right w:val="none" w:sz="0" w:space="0" w:color="auto"/>
      </w:divBdr>
    </w:div>
    <w:div w:id="1761634786">
      <w:bodyDiv w:val="1"/>
      <w:marLeft w:val="0"/>
      <w:marRight w:val="0"/>
      <w:marTop w:val="0"/>
      <w:marBottom w:val="0"/>
      <w:divBdr>
        <w:top w:val="none" w:sz="0" w:space="0" w:color="auto"/>
        <w:left w:val="none" w:sz="0" w:space="0" w:color="auto"/>
        <w:bottom w:val="none" w:sz="0" w:space="0" w:color="auto"/>
        <w:right w:val="none" w:sz="0" w:space="0" w:color="auto"/>
      </w:divBdr>
    </w:div>
    <w:div w:id="204015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5812eb-9a73-493f-9ddc-f09a3ad3db95">
      <Terms xmlns="http://schemas.microsoft.com/office/infopath/2007/PartnerControls"/>
    </lcf76f155ced4ddcb4097134ff3c332f>
    <TaxCatchAll xmlns="d75f8955-c4b2-4a63-8e90-15ada1bac5af" xsi:nil="true"/>
    <_dlc_DocId xmlns="d75f8955-c4b2-4a63-8e90-15ada1bac5af">6FEEH7WMQVDV-2074331842-38912</_dlc_DocId>
    <_dlc_DocIdUrl xmlns="d75f8955-c4b2-4a63-8e90-15ada1bac5af">
      <Url>https://sdrma1.sharepoint.com/sites/Shares/_layouts/15/DocIdRedir.aspx?ID=6FEEH7WMQVDV-2074331842-38912</Url>
      <Description>6FEEH7WMQVDV-2074331842-38912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A19ECEF2FF990499567A873BFC3C794" ma:contentTypeVersion="12" ma:contentTypeDescription="Create a new document." ma:contentTypeScope="" ma:versionID="b36f3f09fde8574e3904cebedf197801">
  <xsd:schema xmlns:xsd="http://www.w3.org/2001/XMLSchema" xmlns:xs="http://www.w3.org/2001/XMLSchema" xmlns:p="http://schemas.microsoft.com/office/2006/metadata/properties" xmlns:ns2="d75f8955-c4b2-4a63-8e90-15ada1bac5af" xmlns:ns3="325812eb-9a73-493f-9ddc-f09a3ad3db95" targetNamespace="http://schemas.microsoft.com/office/2006/metadata/properties" ma:root="true" ma:fieldsID="3882c759aa69e264397b9e33985733c4" ns2:_="" ns3:_="">
    <xsd:import namespace="d75f8955-c4b2-4a63-8e90-15ada1bac5af"/>
    <xsd:import namespace="325812eb-9a73-493f-9ddc-f09a3ad3db9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f8955-c4b2-4a63-8e90-15ada1bac5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1e0b4c-0a6d-4ceb-99b7-6753d788c133}" ma:internalName="TaxCatchAll" ma:showField="CatchAllData" ma:web="d75f8955-c4b2-4a63-8e90-15ada1bac5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5812eb-9a73-493f-9ddc-f09a3ad3db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b64b21-df34-415c-abbe-b169e7c7dc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2538D-2EC0-4929-8C8B-E1E276852341}">
  <ds:schemaRefs>
    <ds:schemaRef ds:uri="http://schemas.openxmlformats.org/officeDocument/2006/bibliography"/>
  </ds:schemaRefs>
</ds:datastoreItem>
</file>

<file path=customXml/itemProps2.xml><?xml version="1.0" encoding="utf-8"?>
<ds:datastoreItem xmlns:ds="http://schemas.openxmlformats.org/officeDocument/2006/customXml" ds:itemID="{7138BB8F-B521-4245-87F1-CD46059CC0B4}">
  <ds:schemaRefs>
    <ds:schemaRef ds:uri="http://schemas.microsoft.com/sharepoint/events"/>
  </ds:schemaRefs>
</ds:datastoreItem>
</file>

<file path=customXml/itemProps3.xml><?xml version="1.0" encoding="utf-8"?>
<ds:datastoreItem xmlns:ds="http://schemas.openxmlformats.org/officeDocument/2006/customXml" ds:itemID="{0F3760DD-C62A-4D03-AB0C-2548CE9902EA}">
  <ds:schemaRefs>
    <ds:schemaRef ds:uri="http://schemas.microsoft.com/sharepoint/v3/contenttype/forms"/>
  </ds:schemaRefs>
</ds:datastoreItem>
</file>

<file path=customXml/itemProps4.xml><?xml version="1.0" encoding="utf-8"?>
<ds:datastoreItem xmlns:ds="http://schemas.openxmlformats.org/officeDocument/2006/customXml" ds:itemID="{F2CDA3A6-3AA2-4B5D-A3F3-D617981285FF}">
  <ds:schemaRefs>
    <ds:schemaRef ds:uri="http://schemas.microsoft.com/office/2006/metadata/properties"/>
    <ds:schemaRef ds:uri="http://schemas.microsoft.com/office/infopath/2007/PartnerControls"/>
    <ds:schemaRef ds:uri="325812eb-9a73-493f-9ddc-f09a3ad3db95"/>
    <ds:schemaRef ds:uri="d75f8955-c4b2-4a63-8e90-15ada1bac5af"/>
  </ds:schemaRefs>
</ds:datastoreItem>
</file>

<file path=customXml/itemProps5.xml><?xml version="1.0" encoding="utf-8"?>
<ds:datastoreItem xmlns:ds="http://schemas.openxmlformats.org/officeDocument/2006/customXml" ds:itemID="{8A4AB38A-070A-42EE-A05A-CC755602C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f8955-c4b2-4a63-8e90-15ada1bac5af"/>
    <ds:schemaRef ds:uri="325812eb-9a73-493f-9ddc-f09a3ad3d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3742</Words>
  <Characters>20699</Characters>
  <Application>Microsoft Office Word</Application>
  <DocSecurity>0</DocSecurity>
  <Lines>713</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De La Torre</dc:creator>
  <cp:keywords/>
  <dc:description/>
  <cp:lastModifiedBy>Guillermo De La Torre</cp:lastModifiedBy>
  <cp:revision>5</cp:revision>
  <dcterms:created xsi:type="dcterms:W3CDTF">2026-01-20T23:52:00Z</dcterms:created>
  <dcterms:modified xsi:type="dcterms:W3CDTF">2026-01-20T23:56:00Z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0x0101001A19ECEF2FF990499567A873BFC3C794</vt:lpwstr>
  </property>
  <property fmtid="{D5CDD505-2E9C-101B-9397-08002B2CF9AE}" pid="3" name="Order">
    <vt:r8>3891200</vt:r8>
  </property>
  <property fmtid="{D5CDD505-2E9C-101B-9397-08002B2CF9AE}" pid="4" name="_dlc_DocIdItemGuid">
    <vt:lpwstr>e5cc9ded-2852-5cbb-932c-7c112938bb43</vt:lpwstr>
  </property>
</Properties>
</file>